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62994" w14:textId="77777777" w:rsidR="00E8099F" w:rsidRPr="00E8099F" w:rsidRDefault="008F28EF" w:rsidP="00E8099F">
      <w:pPr>
        <w:widowControl w:val="0"/>
        <w:spacing w:after="0" w:line="240" w:lineRule="auto"/>
        <w:jc w:val="right"/>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Specialiųjų sąlygų</w:t>
      </w:r>
      <w:r w:rsidR="00E8099F" w:rsidRPr="00E8099F">
        <w:rPr>
          <w:rFonts w:ascii="Times New Roman" w:eastAsia="Times New Roman" w:hAnsi="Times New Roman" w:cs="Times New Roman"/>
          <w:bCs/>
          <w:sz w:val="24"/>
          <w:szCs w:val="24"/>
          <w:lang w:eastAsia="en-US"/>
        </w:rPr>
        <w:t xml:space="preserve"> </w:t>
      </w:r>
      <w:r w:rsidR="005134BD">
        <w:rPr>
          <w:rFonts w:ascii="Times New Roman" w:eastAsia="Times New Roman" w:hAnsi="Times New Roman" w:cs="Times New Roman"/>
          <w:bCs/>
          <w:sz w:val="24"/>
          <w:szCs w:val="24"/>
          <w:lang w:eastAsia="en-US"/>
        </w:rPr>
        <w:t>4</w:t>
      </w:r>
      <w:r w:rsidR="00E8099F" w:rsidRPr="00E8099F">
        <w:rPr>
          <w:rFonts w:ascii="Times New Roman" w:eastAsia="Times New Roman" w:hAnsi="Times New Roman" w:cs="Times New Roman"/>
          <w:bCs/>
          <w:sz w:val="24"/>
          <w:szCs w:val="24"/>
          <w:lang w:eastAsia="en-US"/>
        </w:rPr>
        <w:t xml:space="preserve"> priedas</w:t>
      </w:r>
    </w:p>
    <w:p w14:paraId="4A45BB4D" w14:textId="77777777" w:rsidR="00E8099F" w:rsidRDefault="00E8099F" w:rsidP="00435C63">
      <w:pPr>
        <w:widowControl w:val="0"/>
        <w:spacing w:after="0" w:line="240" w:lineRule="auto"/>
        <w:jc w:val="center"/>
        <w:rPr>
          <w:rFonts w:ascii="Times New Roman" w:eastAsia="Times New Roman" w:hAnsi="Times New Roman" w:cs="Times New Roman"/>
          <w:b/>
          <w:bCs/>
          <w:sz w:val="24"/>
          <w:szCs w:val="24"/>
          <w:lang w:eastAsia="en-US"/>
        </w:rPr>
      </w:pPr>
    </w:p>
    <w:p w14:paraId="702F5D13" w14:textId="77777777" w:rsidR="00435C63" w:rsidRDefault="00435C63" w:rsidP="008F28EF">
      <w:pPr>
        <w:widowControl w:val="0"/>
        <w:spacing w:after="0" w:line="240" w:lineRule="auto"/>
        <w:ind w:firstLine="567"/>
        <w:jc w:val="center"/>
        <w:rPr>
          <w:rFonts w:ascii="Times New Roman" w:eastAsia="Times New Roman" w:hAnsi="Times New Roman" w:cs="Times New Roman"/>
          <w:b/>
          <w:bCs/>
          <w:sz w:val="24"/>
          <w:szCs w:val="24"/>
          <w:lang w:eastAsia="en-US"/>
        </w:rPr>
      </w:pPr>
      <w:r w:rsidRPr="00562972">
        <w:rPr>
          <w:rFonts w:ascii="Times New Roman" w:eastAsia="Times New Roman" w:hAnsi="Times New Roman" w:cs="Times New Roman"/>
          <w:b/>
          <w:bCs/>
          <w:sz w:val="24"/>
          <w:szCs w:val="24"/>
          <w:lang w:eastAsia="en-US"/>
        </w:rPr>
        <w:t>PASLAUGŲ TECHNINĖ SPECIFIKACIJA</w:t>
      </w:r>
    </w:p>
    <w:p w14:paraId="6412A0FB" w14:textId="77777777" w:rsidR="00435C63" w:rsidRDefault="00435C63" w:rsidP="008F28EF">
      <w:pPr>
        <w:widowControl w:val="0"/>
        <w:spacing w:after="0" w:line="240" w:lineRule="auto"/>
        <w:ind w:firstLine="567"/>
        <w:jc w:val="center"/>
        <w:rPr>
          <w:rFonts w:ascii="Times New Roman" w:eastAsia="Times New Roman" w:hAnsi="Times New Roman" w:cs="Times New Roman"/>
          <w:b/>
          <w:bCs/>
          <w:sz w:val="24"/>
          <w:szCs w:val="24"/>
          <w:lang w:eastAsia="en-US"/>
        </w:rPr>
      </w:pPr>
    </w:p>
    <w:p w14:paraId="39B6996C" w14:textId="77777777" w:rsidR="00435C63" w:rsidRPr="00565CCA" w:rsidRDefault="00435C63" w:rsidP="00435C63">
      <w:pPr>
        <w:pStyle w:val="Sraopastraipa"/>
        <w:numPr>
          <w:ilvl w:val="0"/>
          <w:numId w:val="1"/>
        </w:numPr>
        <w:spacing w:after="0" w:line="240" w:lineRule="auto"/>
        <w:ind w:left="0" w:firstLine="567"/>
        <w:jc w:val="center"/>
        <w:rPr>
          <w:rFonts w:ascii="Times New Roman" w:eastAsia="Calibri" w:hAnsi="Times New Roman" w:cs="Times New Roman"/>
          <w:b/>
          <w:sz w:val="24"/>
          <w:szCs w:val="24"/>
        </w:rPr>
      </w:pPr>
      <w:r w:rsidRPr="00565CCA">
        <w:rPr>
          <w:rFonts w:ascii="Times New Roman" w:eastAsia="Calibri" w:hAnsi="Times New Roman" w:cs="Times New Roman"/>
          <w:b/>
          <w:sz w:val="24"/>
          <w:szCs w:val="24"/>
        </w:rPr>
        <w:t>PIRKIMO OBJEKTAS</w:t>
      </w:r>
    </w:p>
    <w:p w14:paraId="2D288EB7" w14:textId="77777777" w:rsidR="00435C63" w:rsidRPr="008A370F" w:rsidRDefault="00A77B65" w:rsidP="00C66CCB">
      <w:pPr>
        <w:pStyle w:val="Sraopastraipa"/>
        <w:widowControl w:val="0"/>
        <w:numPr>
          <w:ilvl w:val="1"/>
          <w:numId w:val="1"/>
        </w:numPr>
        <w:tabs>
          <w:tab w:val="left" w:pos="993"/>
        </w:tabs>
        <w:spacing w:after="0" w:line="240" w:lineRule="auto"/>
        <w:ind w:left="0" w:firstLine="567"/>
        <w:jc w:val="both"/>
        <w:rPr>
          <w:rFonts w:ascii="Times New Roman" w:eastAsia="Times New Roman" w:hAnsi="Times New Roman" w:cs="Times New Roman"/>
          <w:bCs/>
          <w:sz w:val="24"/>
          <w:szCs w:val="24"/>
        </w:rPr>
      </w:pPr>
      <w:r w:rsidRPr="008A370F">
        <w:rPr>
          <w:rFonts w:ascii="Times New Roman" w:eastAsia="Calibri" w:hAnsi="Times New Roman" w:cs="Times New Roman"/>
          <w:sz w:val="24"/>
          <w:szCs w:val="24"/>
        </w:rPr>
        <w:t xml:space="preserve">Valstybinio socialinio draudimo fondo valdyba prie Socialinės apsaugos ir darbo ministerijos (toliau – Užsakovas), </w:t>
      </w:r>
      <w:r w:rsidR="008A370F" w:rsidRPr="008A370F">
        <w:rPr>
          <w:rFonts w:ascii="Times New Roman" w:eastAsia="Calibri" w:hAnsi="Times New Roman" w:cs="Times New Roman"/>
          <w:sz w:val="24"/>
          <w:szCs w:val="24"/>
        </w:rPr>
        <w:t>siekia įsigyti klientų aptarnavimo telefonu paslaugas</w:t>
      </w:r>
      <w:r w:rsidR="005626BC">
        <w:rPr>
          <w:rFonts w:ascii="Times New Roman" w:eastAsia="Calibri" w:hAnsi="Times New Roman" w:cs="Times New Roman"/>
          <w:sz w:val="24"/>
          <w:szCs w:val="24"/>
        </w:rPr>
        <w:t xml:space="preserve"> </w:t>
      </w:r>
      <w:r w:rsidR="005626BC" w:rsidRPr="008A370F">
        <w:rPr>
          <w:rFonts w:ascii="Times New Roman" w:eastAsia="Times New Roman" w:hAnsi="Times New Roman" w:cs="Times New Roman"/>
          <w:bCs/>
          <w:sz w:val="24"/>
          <w:szCs w:val="24"/>
        </w:rPr>
        <w:t>(toliau – paslaugos)</w:t>
      </w:r>
      <w:r w:rsidR="008A370F" w:rsidRPr="008A370F">
        <w:rPr>
          <w:rFonts w:ascii="Times New Roman" w:eastAsia="Calibri" w:hAnsi="Times New Roman" w:cs="Times New Roman"/>
          <w:sz w:val="24"/>
          <w:szCs w:val="24"/>
        </w:rPr>
        <w:t xml:space="preserve">, kurios leidžia operatyviai valdyti „Sodros“ informacijos centro (toliau – SIC) priimtų skambučių srautus, tinkamai išnaudoti esamus žmogiškuosius resursus bei ženkliai gerinti klientų aptarnavimo kokybę. Klientai, kuriems būtina asmeniškai apsilankyti „Sodros“ klientų aptarnavimo skyriuose, turi iš anksto registruotis vizitui. Tai daroma telefonu arba internetu. Išankstinės registracijos procesas nereikalauja specifinių žinių ar papildomų profesinių įgūdžių </w:t>
      </w:r>
      <w:r w:rsidR="00747067" w:rsidRPr="008A370F">
        <w:rPr>
          <w:rFonts w:ascii="Times New Roman" w:eastAsia="Calibri" w:hAnsi="Times New Roman" w:cs="Times New Roman"/>
          <w:sz w:val="24"/>
          <w:szCs w:val="24"/>
        </w:rPr>
        <w:t>–</w:t>
      </w:r>
      <w:r w:rsidR="008A370F" w:rsidRPr="008A370F">
        <w:rPr>
          <w:rFonts w:ascii="Times New Roman" w:eastAsia="Calibri" w:hAnsi="Times New Roman" w:cs="Times New Roman"/>
          <w:sz w:val="24"/>
          <w:szCs w:val="24"/>
        </w:rPr>
        <w:t xml:space="preserve"> tai yra procesas, kurį gali vykdyti ne tik SIC konsultantai, registruojantys klientus vizitui, bet ir kiti asmenys, prisijungę prie internetinio puslapio </w:t>
      </w:r>
      <w:hyperlink r:id="rId8" w:history="1">
        <w:r w:rsidR="008A370F" w:rsidRPr="008A370F">
          <w:rPr>
            <w:rStyle w:val="Hipersaitas"/>
            <w:rFonts w:ascii="Times New Roman" w:eastAsia="Calibri" w:hAnsi="Times New Roman" w:cs="Times New Roman"/>
            <w:sz w:val="24"/>
            <w:szCs w:val="24"/>
          </w:rPr>
          <w:t>www.sodra.lt</w:t>
        </w:r>
      </w:hyperlink>
      <w:r w:rsidR="008A370F" w:rsidRPr="008A370F">
        <w:rPr>
          <w:rFonts w:ascii="Times New Roman" w:eastAsia="Calibri" w:hAnsi="Times New Roman" w:cs="Times New Roman"/>
          <w:sz w:val="24"/>
          <w:szCs w:val="24"/>
        </w:rPr>
        <w:t xml:space="preserve">. </w:t>
      </w:r>
    </w:p>
    <w:p w14:paraId="07F7CB17" w14:textId="77777777" w:rsidR="00A77B65" w:rsidRPr="003475F6" w:rsidRDefault="003475F6" w:rsidP="00135741">
      <w:pPr>
        <w:pStyle w:val="Sraopastraipa"/>
        <w:widowControl w:val="0"/>
        <w:numPr>
          <w:ilvl w:val="1"/>
          <w:numId w:val="1"/>
        </w:numPr>
        <w:tabs>
          <w:tab w:val="left" w:pos="993"/>
        </w:tabs>
        <w:spacing w:after="0" w:line="240" w:lineRule="auto"/>
        <w:ind w:left="0" w:firstLine="567"/>
        <w:jc w:val="both"/>
        <w:rPr>
          <w:rFonts w:ascii="Times New Roman" w:eastAsia="Times New Roman" w:hAnsi="Times New Roman" w:cs="Times New Roman"/>
          <w:bCs/>
          <w:sz w:val="24"/>
          <w:szCs w:val="24"/>
        </w:rPr>
      </w:pPr>
      <w:r w:rsidRPr="003475F6">
        <w:rPr>
          <w:rFonts w:ascii="Times New Roman" w:hAnsi="Times New Roman" w:cs="Times New Roman"/>
          <w:sz w:val="24"/>
          <w:szCs w:val="24"/>
        </w:rPr>
        <w:t xml:space="preserve">Tiekėjas apytiksliai per dieną </w:t>
      </w:r>
      <w:r w:rsidRPr="00CD0CA0">
        <w:rPr>
          <w:rFonts w:ascii="Times New Roman" w:hAnsi="Times New Roman" w:cs="Times New Roman"/>
          <w:sz w:val="24"/>
          <w:szCs w:val="24"/>
        </w:rPr>
        <w:t>turės</w:t>
      </w:r>
      <w:r w:rsidRPr="003475F6">
        <w:rPr>
          <w:rFonts w:ascii="Times New Roman" w:hAnsi="Times New Roman" w:cs="Times New Roman"/>
          <w:color w:val="FF0000"/>
          <w:sz w:val="24"/>
          <w:szCs w:val="24"/>
        </w:rPr>
        <w:t xml:space="preserve"> </w:t>
      </w:r>
      <w:r w:rsidRPr="003475F6">
        <w:rPr>
          <w:rFonts w:ascii="Times New Roman" w:hAnsi="Times New Roman" w:cs="Times New Roman"/>
          <w:sz w:val="24"/>
          <w:szCs w:val="24"/>
        </w:rPr>
        <w:t xml:space="preserve">aptarnauti apie 500 skambučių, kurių vidutinė trukmė yra </w:t>
      </w:r>
      <w:r w:rsidR="00CD0CA0" w:rsidRPr="00242368">
        <w:rPr>
          <w:rFonts w:ascii="Times New Roman" w:eastAsia="Calibri" w:hAnsi="Times New Roman" w:cs="Times New Roman"/>
          <w:sz w:val="24"/>
          <w:szCs w:val="24"/>
        </w:rPr>
        <w:t>–</w:t>
      </w:r>
      <w:r w:rsidRPr="003475F6">
        <w:rPr>
          <w:rFonts w:ascii="Times New Roman" w:hAnsi="Times New Roman" w:cs="Times New Roman"/>
          <w:sz w:val="24"/>
          <w:szCs w:val="24"/>
        </w:rPr>
        <w:t xml:space="preserve"> </w:t>
      </w:r>
      <w:r w:rsidR="008815B4">
        <w:rPr>
          <w:rFonts w:ascii="Times New Roman" w:hAnsi="Times New Roman" w:cs="Times New Roman"/>
          <w:sz w:val="24"/>
          <w:szCs w:val="24"/>
        </w:rPr>
        <w:t>2</w:t>
      </w:r>
      <w:r w:rsidRPr="003475F6">
        <w:rPr>
          <w:rFonts w:ascii="Times New Roman" w:hAnsi="Times New Roman" w:cs="Times New Roman"/>
          <w:sz w:val="24"/>
          <w:szCs w:val="24"/>
        </w:rPr>
        <w:t>,36 minutės.</w:t>
      </w:r>
      <w:r w:rsidR="00135741">
        <w:rPr>
          <w:rFonts w:ascii="Times New Roman" w:hAnsi="Times New Roman" w:cs="Times New Roman"/>
          <w:sz w:val="24"/>
          <w:szCs w:val="24"/>
        </w:rPr>
        <w:t xml:space="preserve"> Planuojama įsigyti </w:t>
      </w:r>
      <w:r w:rsidR="00801BC1">
        <w:rPr>
          <w:rFonts w:ascii="Times New Roman" w:hAnsi="Times New Roman" w:cs="Times New Roman"/>
          <w:sz w:val="24"/>
          <w:szCs w:val="24"/>
        </w:rPr>
        <w:t>2</w:t>
      </w:r>
      <w:r w:rsidR="00FA6EE0">
        <w:rPr>
          <w:rFonts w:ascii="Times New Roman" w:hAnsi="Times New Roman" w:cs="Times New Roman"/>
          <w:sz w:val="24"/>
          <w:szCs w:val="24"/>
        </w:rPr>
        <w:t>0</w:t>
      </w:r>
      <w:r w:rsidR="00135741" w:rsidRPr="00135741">
        <w:rPr>
          <w:rFonts w:ascii="Times New Roman" w:hAnsi="Times New Roman" w:cs="Times New Roman"/>
          <w:sz w:val="24"/>
          <w:szCs w:val="24"/>
        </w:rPr>
        <w:t>0 000</w:t>
      </w:r>
      <w:r w:rsidR="00135741">
        <w:rPr>
          <w:rFonts w:ascii="Times New Roman" w:hAnsi="Times New Roman" w:cs="Times New Roman"/>
          <w:sz w:val="24"/>
          <w:szCs w:val="24"/>
        </w:rPr>
        <w:t xml:space="preserve"> minučių per metus.</w:t>
      </w:r>
    </w:p>
    <w:p w14:paraId="4836E535" w14:textId="77777777" w:rsidR="00801BC1" w:rsidRPr="00801BC1" w:rsidRDefault="00A77B65" w:rsidP="002611BB">
      <w:pPr>
        <w:pStyle w:val="Sraopastraipa"/>
        <w:widowControl w:val="0"/>
        <w:numPr>
          <w:ilvl w:val="1"/>
          <w:numId w:val="1"/>
        </w:numPr>
        <w:tabs>
          <w:tab w:val="left" w:pos="993"/>
        </w:tabs>
        <w:spacing w:after="0" w:line="240" w:lineRule="auto"/>
        <w:ind w:left="0" w:firstLine="567"/>
        <w:jc w:val="both"/>
        <w:rPr>
          <w:rFonts w:ascii="Times New Roman" w:eastAsia="Times New Roman" w:hAnsi="Times New Roman" w:cs="Times New Roman"/>
          <w:bCs/>
          <w:sz w:val="24"/>
          <w:szCs w:val="24"/>
        </w:rPr>
      </w:pPr>
      <w:r w:rsidRPr="00801BC1">
        <w:rPr>
          <w:rFonts w:ascii="Times New Roman" w:eastAsia="Times New Roman" w:hAnsi="Times New Roman" w:cs="Times New Roman"/>
          <w:bCs/>
          <w:sz w:val="24"/>
          <w:szCs w:val="24"/>
        </w:rPr>
        <w:t xml:space="preserve">Skambučiai Tiekėjui bus perjungiami iš SIC naudojamo </w:t>
      </w:r>
      <w:r w:rsidR="00252678" w:rsidRPr="00801BC1">
        <w:rPr>
          <w:rFonts w:ascii="Times New Roman" w:eastAsia="Times New Roman" w:hAnsi="Times New Roman" w:cs="Times New Roman"/>
          <w:color w:val="000000"/>
          <w:sz w:val="24"/>
          <w:szCs w:val="24"/>
        </w:rPr>
        <w:t>+370 5 250 0883</w:t>
      </w:r>
      <w:r w:rsidR="008F28EF">
        <w:rPr>
          <w:rFonts w:ascii="Times New Roman" w:eastAsia="Times New Roman" w:hAnsi="Times New Roman" w:cs="Times New Roman"/>
          <w:color w:val="000000"/>
          <w:sz w:val="24"/>
          <w:szCs w:val="24"/>
        </w:rPr>
        <w:t xml:space="preserve"> </w:t>
      </w:r>
      <w:r w:rsidR="008F28EF" w:rsidRPr="0060026A">
        <w:rPr>
          <w:rFonts w:ascii="Times New Roman" w:eastAsia="Times New Roman" w:hAnsi="Times New Roman" w:cs="Times New Roman"/>
          <w:sz w:val="24"/>
          <w:szCs w:val="24"/>
        </w:rPr>
        <w:t>telefono numerio</w:t>
      </w:r>
      <w:r w:rsidR="00FA6BF7" w:rsidRPr="0060026A">
        <w:rPr>
          <w:rFonts w:ascii="Times New Roman" w:eastAsia="Times New Roman" w:hAnsi="Times New Roman" w:cs="Times New Roman"/>
          <w:sz w:val="24"/>
          <w:szCs w:val="24"/>
        </w:rPr>
        <w:t>.</w:t>
      </w:r>
      <w:r w:rsidR="005134BD" w:rsidRPr="0060026A">
        <w:rPr>
          <w:rFonts w:ascii="Times New Roman" w:eastAsia="Times New Roman" w:hAnsi="Times New Roman" w:cs="Times New Roman"/>
          <w:sz w:val="24"/>
          <w:szCs w:val="24"/>
        </w:rPr>
        <w:t xml:space="preserve"> </w:t>
      </w:r>
    </w:p>
    <w:p w14:paraId="7D03F067" w14:textId="77777777" w:rsidR="008A2607" w:rsidRPr="00242368" w:rsidRDefault="008A2607" w:rsidP="008A2607">
      <w:pPr>
        <w:pStyle w:val="Sraopastraipa"/>
        <w:widowControl w:val="0"/>
        <w:numPr>
          <w:ilvl w:val="1"/>
          <w:numId w:val="1"/>
        </w:numPr>
        <w:tabs>
          <w:tab w:val="left" w:pos="993"/>
        </w:tabs>
        <w:spacing w:after="0" w:line="240" w:lineRule="auto"/>
        <w:ind w:left="0" w:firstLine="567"/>
        <w:jc w:val="both"/>
        <w:rPr>
          <w:rFonts w:ascii="Times New Roman" w:eastAsia="Times New Roman" w:hAnsi="Times New Roman" w:cs="Times New Roman"/>
          <w:bCs/>
          <w:sz w:val="24"/>
          <w:szCs w:val="24"/>
        </w:rPr>
      </w:pPr>
      <w:r w:rsidRPr="00242368">
        <w:rPr>
          <w:rFonts w:ascii="Times New Roman" w:eastAsia="Times New Roman" w:hAnsi="Times New Roman" w:cs="Times New Roman"/>
          <w:bCs/>
          <w:sz w:val="24"/>
          <w:szCs w:val="24"/>
        </w:rPr>
        <w:t>Tiekėjas skambins klientams ir teiks aktualią bendro pobūdžio informaciją</w:t>
      </w:r>
      <w:r w:rsidR="00872F24">
        <w:rPr>
          <w:rFonts w:ascii="Times New Roman" w:eastAsia="Times New Roman" w:hAnsi="Times New Roman" w:cs="Times New Roman"/>
          <w:bCs/>
          <w:sz w:val="24"/>
          <w:szCs w:val="24"/>
        </w:rPr>
        <w:t xml:space="preserve"> (pagal atskirą Užsakovo užsakymą)</w:t>
      </w:r>
      <w:r w:rsidRPr="00242368">
        <w:rPr>
          <w:rFonts w:ascii="Times New Roman" w:eastAsia="Times New Roman" w:hAnsi="Times New Roman" w:cs="Times New Roman"/>
          <w:bCs/>
          <w:sz w:val="24"/>
          <w:szCs w:val="24"/>
        </w:rPr>
        <w:t>.</w:t>
      </w:r>
    </w:p>
    <w:p w14:paraId="1B2A8A91" w14:textId="77777777" w:rsidR="00A77B65" w:rsidRPr="008A2607" w:rsidRDefault="007D17E0" w:rsidP="008A2607">
      <w:pPr>
        <w:pStyle w:val="Sraopastraipa"/>
        <w:widowControl w:val="0"/>
        <w:numPr>
          <w:ilvl w:val="1"/>
          <w:numId w:val="1"/>
        </w:numPr>
        <w:tabs>
          <w:tab w:val="left" w:pos="993"/>
        </w:tabs>
        <w:spacing w:after="0" w:line="240" w:lineRule="auto"/>
        <w:ind w:left="0" w:firstLine="567"/>
        <w:jc w:val="both"/>
        <w:rPr>
          <w:rFonts w:ascii="Times New Roman" w:eastAsia="Times New Roman" w:hAnsi="Times New Roman" w:cs="Times New Roman"/>
          <w:bCs/>
          <w:sz w:val="24"/>
          <w:szCs w:val="24"/>
        </w:rPr>
      </w:pPr>
      <w:r w:rsidRPr="008A2607">
        <w:rPr>
          <w:rFonts w:ascii="Times New Roman" w:eastAsia="Times New Roman" w:hAnsi="Times New Roman" w:cs="Times New Roman"/>
          <w:bCs/>
          <w:sz w:val="24"/>
          <w:szCs w:val="24"/>
        </w:rPr>
        <w:t xml:space="preserve">Užsakovas </w:t>
      </w:r>
      <w:r w:rsidR="003475F6" w:rsidRPr="008A2607">
        <w:rPr>
          <w:rFonts w:ascii="Times New Roman" w:hAnsi="Times New Roman" w:cs="Times New Roman"/>
          <w:sz w:val="24"/>
          <w:szCs w:val="24"/>
        </w:rPr>
        <w:t xml:space="preserve">per 10 kalendorinių dienų po sutarties </w:t>
      </w:r>
      <w:r w:rsidR="004A2A8C" w:rsidRPr="008A2607">
        <w:rPr>
          <w:rFonts w:ascii="Times New Roman" w:hAnsi="Times New Roman" w:cs="Times New Roman"/>
          <w:sz w:val="24"/>
          <w:szCs w:val="24"/>
        </w:rPr>
        <w:t>įsigaliojimo</w:t>
      </w:r>
      <w:r w:rsidR="003475F6" w:rsidRPr="008A2607">
        <w:rPr>
          <w:rFonts w:ascii="Times New Roman" w:eastAsia="Times New Roman" w:hAnsi="Times New Roman" w:cs="Times New Roman"/>
          <w:bCs/>
          <w:sz w:val="24"/>
          <w:szCs w:val="24"/>
        </w:rPr>
        <w:t xml:space="preserve"> </w:t>
      </w:r>
      <w:r w:rsidR="00242368" w:rsidRPr="008A2607">
        <w:rPr>
          <w:rFonts w:ascii="Times New Roman" w:eastAsia="Times New Roman" w:hAnsi="Times New Roman" w:cs="Times New Roman"/>
          <w:bCs/>
          <w:sz w:val="24"/>
          <w:szCs w:val="24"/>
        </w:rPr>
        <w:t>parengia</w:t>
      </w:r>
      <w:r w:rsidR="00620457" w:rsidRPr="008A2607">
        <w:rPr>
          <w:rFonts w:ascii="Times New Roman" w:eastAsia="Times New Roman" w:hAnsi="Times New Roman" w:cs="Times New Roman"/>
          <w:bCs/>
          <w:sz w:val="24"/>
          <w:szCs w:val="24"/>
        </w:rPr>
        <w:t xml:space="preserve"> </w:t>
      </w:r>
      <w:r w:rsidR="003475F6" w:rsidRPr="008A2607">
        <w:rPr>
          <w:rFonts w:ascii="Times New Roman" w:eastAsia="Times New Roman" w:hAnsi="Times New Roman" w:cs="Times New Roman"/>
          <w:bCs/>
          <w:sz w:val="24"/>
          <w:szCs w:val="24"/>
        </w:rPr>
        <w:t xml:space="preserve">ir pateikia </w:t>
      </w:r>
      <w:r w:rsidR="00620457" w:rsidRPr="008A2607">
        <w:rPr>
          <w:rFonts w:ascii="Times New Roman" w:eastAsia="Times New Roman" w:hAnsi="Times New Roman" w:cs="Times New Roman"/>
          <w:bCs/>
          <w:sz w:val="24"/>
          <w:szCs w:val="24"/>
        </w:rPr>
        <w:t>instrukcijas kaip atsakyti į skambučius, koki</w:t>
      </w:r>
      <w:r w:rsidR="004A2A8C" w:rsidRPr="008A2607">
        <w:rPr>
          <w:rFonts w:ascii="Times New Roman" w:eastAsia="Times New Roman" w:hAnsi="Times New Roman" w:cs="Times New Roman"/>
          <w:bCs/>
          <w:sz w:val="24"/>
          <w:szCs w:val="24"/>
        </w:rPr>
        <w:t>a</w:t>
      </w:r>
      <w:r w:rsidR="00620457" w:rsidRPr="008A2607">
        <w:rPr>
          <w:rFonts w:ascii="Times New Roman" w:eastAsia="Times New Roman" w:hAnsi="Times New Roman" w:cs="Times New Roman"/>
          <w:bCs/>
          <w:sz w:val="24"/>
          <w:szCs w:val="24"/>
        </w:rPr>
        <w:t xml:space="preserve"> informacij</w:t>
      </w:r>
      <w:r w:rsidR="004A2A8C" w:rsidRPr="008A2607">
        <w:rPr>
          <w:rFonts w:ascii="Times New Roman" w:eastAsia="Times New Roman" w:hAnsi="Times New Roman" w:cs="Times New Roman"/>
          <w:bCs/>
          <w:sz w:val="24"/>
          <w:szCs w:val="24"/>
        </w:rPr>
        <w:t>a</w:t>
      </w:r>
      <w:r w:rsidR="00620457" w:rsidRPr="008A2607">
        <w:rPr>
          <w:rFonts w:ascii="Times New Roman" w:eastAsia="Times New Roman" w:hAnsi="Times New Roman" w:cs="Times New Roman"/>
          <w:bCs/>
          <w:sz w:val="24"/>
          <w:szCs w:val="24"/>
        </w:rPr>
        <w:t xml:space="preserve"> turi </w:t>
      </w:r>
      <w:r w:rsidR="004A2A8C" w:rsidRPr="008A2607">
        <w:rPr>
          <w:rFonts w:ascii="Times New Roman" w:eastAsia="Times New Roman" w:hAnsi="Times New Roman" w:cs="Times New Roman"/>
          <w:bCs/>
          <w:sz w:val="24"/>
          <w:szCs w:val="24"/>
        </w:rPr>
        <w:t xml:space="preserve">būti </w:t>
      </w:r>
      <w:r w:rsidR="00620457" w:rsidRPr="008A2607">
        <w:rPr>
          <w:rFonts w:ascii="Times New Roman" w:eastAsia="Times New Roman" w:hAnsi="Times New Roman" w:cs="Times New Roman"/>
          <w:bCs/>
          <w:sz w:val="24"/>
          <w:szCs w:val="24"/>
        </w:rPr>
        <w:t>pateikt</w:t>
      </w:r>
      <w:r w:rsidR="004A2A8C" w:rsidRPr="008A2607">
        <w:rPr>
          <w:rFonts w:ascii="Times New Roman" w:eastAsia="Times New Roman" w:hAnsi="Times New Roman" w:cs="Times New Roman"/>
          <w:bCs/>
          <w:sz w:val="24"/>
          <w:szCs w:val="24"/>
        </w:rPr>
        <w:t>a klientui</w:t>
      </w:r>
      <w:r w:rsidR="00620457" w:rsidRPr="008A2607">
        <w:rPr>
          <w:rFonts w:ascii="Times New Roman" w:eastAsia="Times New Roman" w:hAnsi="Times New Roman" w:cs="Times New Roman"/>
          <w:bCs/>
          <w:sz w:val="24"/>
          <w:szCs w:val="24"/>
        </w:rPr>
        <w:t>.</w:t>
      </w:r>
      <w:r w:rsidR="003475F6" w:rsidRPr="008A2607">
        <w:rPr>
          <w:rFonts w:ascii="Times New Roman" w:eastAsia="Times New Roman" w:hAnsi="Times New Roman" w:cs="Times New Roman"/>
          <w:bCs/>
          <w:sz w:val="24"/>
          <w:szCs w:val="24"/>
        </w:rPr>
        <w:t xml:space="preserve"> </w:t>
      </w:r>
    </w:p>
    <w:p w14:paraId="4A12ACEC" w14:textId="77777777" w:rsidR="004A2A8C" w:rsidRPr="004A2A8C" w:rsidRDefault="004A2A8C" w:rsidP="004A2A8C">
      <w:pPr>
        <w:widowControl w:val="0"/>
        <w:spacing w:after="0" w:line="240" w:lineRule="auto"/>
        <w:ind w:left="567"/>
        <w:jc w:val="both"/>
        <w:rPr>
          <w:rFonts w:ascii="Times New Roman" w:eastAsia="Times New Roman" w:hAnsi="Times New Roman" w:cs="Times New Roman"/>
          <w:bCs/>
          <w:sz w:val="24"/>
          <w:szCs w:val="24"/>
        </w:rPr>
      </w:pPr>
    </w:p>
    <w:p w14:paraId="4980C82E" w14:textId="77777777" w:rsidR="00435C63" w:rsidRPr="004440EB" w:rsidRDefault="00435C63" w:rsidP="004440EB">
      <w:pPr>
        <w:pStyle w:val="Sraopastraipa"/>
        <w:numPr>
          <w:ilvl w:val="0"/>
          <w:numId w:val="1"/>
        </w:numPr>
        <w:spacing w:after="0" w:line="240" w:lineRule="auto"/>
        <w:ind w:left="0" w:firstLine="567"/>
        <w:jc w:val="center"/>
        <w:rPr>
          <w:rFonts w:ascii="Times New Roman" w:eastAsia="Times New Roman" w:hAnsi="Times New Roman" w:cs="Times New Roman"/>
          <w:b/>
          <w:caps/>
          <w:sz w:val="24"/>
          <w:szCs w:val="24"/>
        </w:rPr>
      </w:pPr>
      <w:r w:rsidRPr="00565CCA">
        <w:rPr>
          <w:rFonts w:ascii="Times New Roman" w:eastAsia="Times New Roman" w:hAnsi="Times New Roman" w:cs="Times New Roman"/>
          <w:b/>
          <w:caps/>
          <w:sz w:val="24"/>
          <w:szCs w:val="24"/>
        </w:rPr>
        <w:t>reikalavimai paslaugoms</w:t>
      </w:r>
    </w:p>
    <w:p w14:paraId="6C8C5C82" w14:textId="77777777" w:rsidR="00AB2233" w:rsidRPr="00562972" w:rsidRDefault="008755C2" w:rsidP="00D8741F">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4440EB">
        <w:rPr>
          <w:rFonts w:ascii="Times New Roman" w:eastAsia="Times New Roman" w:hAnsi="Times New Roman" w:cs="Times New Roman"/>
          <w:color w:val="000000"/>
          <w:sz w:val="24"/>
          <w:szCs w:val="24"/>
        </w:rPr>
        <w:t xml:space="preserve">.1. </w:t>
      </w:r>
      <w:r w:rsidR="00E862C3">
        <w:rPr>
          <w:rFonts w:ascii="Times New Roman" w:eastAsia="Times New Roman" w:hAnsi="Times New Roman" w:cs="Times New Roman"/>
          <w:color w:val="000000"/>
          <w:sz w:val="24"/>
          <w:szCs w:val="24"/>
        </w:rPr>
        <w:t>P</w:t>
      </w:r>
      <w:r w:rsidR="00AB2233" w:rsidRPr="00562972">
        <w:rPr>
          <w:rFonts w:ascii="Times New Roman" w:eastAsia="Times New Roman" w:hAnsi="Times New Roman" w:cs="Times New Roman"/>
          <w:color w:val="000000"/>
          <w:sz w:val="24"/>
          <w:szCs w:val="24"/>
        </w:rPr>
        <w:t xml:space="preserve">aslaugos įdiegimas </w:t>
      </w:r>
      <w:r w:rsidR="00E862C3" w:rsidRPr="003475F6">
        <w:rPr>
          <w:rFonts w:ascii="Times New Roman" w:eastAsia="Times New Roman" w:hAnsi="Times New Roman" w:cs="Times New Roman"/>
          <w:sz w:val="24"/>
          <w:szCs w:val="24"/>
        </w:rPr>
        <w:t>atliekamas per 1</w:t>
      </w:r>
      <w:r w:rsidR="003475F6" w:rsidRPr="003475F6">
        <w:rPr>
          <w:rFonts w:ascii="Times New Roman" w:eastAsia="Times New Roman" w:hAnsi="Times New Roman" w:cs="Times New Roman"/>
          <w:sz w:val="24"/>
          <w:szCs w:val="24"/>
        </w:rPr>
        <w:t>4</w:t>
      </w:r>
      <w:r w:rsidR="00E862C3" w:rsidRPr="003475F6">
        <w:rPr>
          <w:rFonts w:ascii="Times New Roman" w:eastAsia="Times New Roman" w:hAnsi="Times New Roman" w:cs="Times New Roman"/>
          <w:sz w:val="24"/>
          <w:szCs w:val="24"/>
        </w:rPr>
        <w:t xml:space="preserve"> </w:t>
      </w:r>
      <w:r w:rsidR="003475F6" w:rsidRPr="003475F6">
        <w:rPr>
          <w:rFonts w:ascii="Times New Roman" w:eastAsia="Times New Roman" w:hAnsi="Times New Roman" w:cs="Times New Roman"/>
          <w:sz w:val="24"/>
          <w:szCs w:val="24"/>
        </w:rPr>
        <w:t>kalendorinių</w:t>
      </w:r>
      <w:r w:rsidR="00E862C3" w:rsidRPr="003475F6">
        <w:rPr>
          <w:rFonts w:ascii="Times New Roman" w:eastAsia="Times New Roman" w:hAnsi="Times New Roman" w:cs="Times New Roman"/>
          <w:sz w:val="24"/>
          <w:szCs w:val="24"/>
        </w:rPr>
        <w:t xml:space="preserve"> dienų </w:t>
      </w:r>
      <w:r w:rsidR="004A2A8C">
        <w:rPr>
          <w:rFonts w:ascii="Times New Roman" w:eastAsia="Times New Roman" w:hAnsi="Times New Roman" w:cs="Times New Roman"/>
          <w:sz w:val="24"/>
          <w:szCs w:val="24"/>
        </w:rPr>
        <w:t>nuo</w:t>
      </w:r>
      <w:r w:rsidR="00E862C3" w:rsidRPr="003475F6">
        <w:rPr>
          <w:rFonts w:ascii="Times New Roman" w:eastAsia="Times New Roman" w:hAnsi="Times New Roman" w:cs="Times New Roman"/>
          <w:sz w:val="24"/>
          <w:szCs w:val="24"/>
        </w:rPr>
        <w:t xml:space="preserve"> sutarties </w:t>
      </w:r>
      <w:r w:rsidR="004A2A8C">
        <w:rPr>
          <w:rFonts w:ascii="Times New Roman" w:eastAsia="Times New Roman" w:hAnsi="Times New Roman" w:cs="Times New Roman"/>
          <w:sz w:val="24"/>
          <w:szCs w:val="24"/>
        </w:rPr>
        <w:t>įsigaliojimo</w:t>
      </w:r>
      <w:r w:rsidR="00E862C3" w:rsidRPr="003475F6">
        <w:rPr>
          <w:rFonts w:ascii="Times New Roman" w:eastAsia="Times New Roman" w:hAnsi="Times New Roman" w:cs="Times New Roman"/>
          <w:sz w:val="24"/>
          <w:szCs w:val="24"/>
        </w:rPr>
        <w:t xml:space="preserve"> </w:t>
      </w:r>
      <w:r w:rsidR="00E862C3">
        <w:rPr>
          <w:rFonts w:ascii="Times New Roman" w:eastAsia="Times New Roman" w:hAnsi="Times New Roman" w:cs="Times New Roman"/>
          <w:color w:val="000000"/>
          <w:sz w:val="24"/>
          <w:szCs w:val="24"/>
        </w:rPr>
        <w:t xml:space="preserve">ir </w:t>
      </w:r>
      <w:r w:rsidR="00AB2233" w:rsidRPr="00562972">
        <w:rPr>
          <w:rFonts w:ascii="Times New Roman" w:eastAsia="Times New Roman" w:hAnsi="Times New Roman" w:cs="Times New Roman"/>
          <w:color w:val="000000"/>
          <w:sz w:val="24"/>
          <w:szCs w:val="24"/>
        </w:rPr>
        <w:t>susideda iš šių dalių:</w:t>
      </w:r>
    </w:p>
    <w:p w14:paraId="5FC5D239" w14:textId="77777777" w:rsidR="004440EB" w:rsidRPr="00562972" w:rsidRDefault="008755C2" w:rsidP="00D8741F">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4440EB">
        <w:rPr>
          <w:rFonts w:ascii="Times New Roman" w:eastAsia="Times New Roman" w:hAnsi="Times New Roman" w:cs="Times New Roman"/>
          <w:color w:val="000000"/>
          <w:sz w:val="24"/>
          <w:szCs w:val="24"/>
        </w:rPr>
        <w:t>.1.1</w:t>
      </w:r>
      <w:r w:rsidR="00AB2233" w:rsidRPr="00562972">
        <w:rPr>
          <w:rFonts w:ascii="Times New Roman" w:eastAsia="Times New Roman" w:hAnsi="Times New Roman" w:cs="Times New Roman"/>
          <w:color w:val="000000"/>
          <w:sz w:val="24"/>
          <w:szCs w:val="24"/>
        </w:rPr>
        <w:t xml:space="preserve"> </w:t>
      </w:r>
      <w:r w:rsidR="00AB2233">
        <w:rPr>
          <w:rFonts w:ascii="Times New Roman" w:eastAsia="Times New Roman" w:hAnsi="Times New Roman" w:cs="Times New Roman"/>
          <w:color w:val="000000"/>
          <w:sz w:val="24"/>
          <w:szCs w:val="24"/>
        </w:rPr>
        <w:t xml:space="preserve">interaktyviojo </w:t>
      </w:r>
      <w:r w:rsidR="00AB2233" w:rsidRPr="00405D8C">
        <w:rPr>
          <w:rFonts w:ascii="Times New Roman" w:eastAsia="Times New Roman" w:hAnsi="Times New Roman" w:cs="Times New Roman"/>
          <w:sz w:val="24"/>
          <w:szCs w:val="24"/>
        </w:rPr>
        <w:t>atsakiklio (</w:t>
      </w:r>
      <w:r w:rsidR="00AB2233" w:rsidRPr="00405D8C">
        <w:rPr>
          <w:rFonts w:ascii="Times New Roman" w:hAnsi="Times New Roman" w:cs="Times New Roman"/>
          <w:sz w:val="24"/>
          <w:szCs w:val="24"/>
        </w:rPr>
        <w:t xml:space="preserve">angl. </w:t>
      </w:r>
      <w:proofErr w:type="spellStart"/>
      <w:r w:rsidR="00AB2233" w:rsidRPr="00FB5381">
        <w:rPr>
          <w:rFonts w:ascii="Times New Roman" w:hAnsi="Times New Roman" w:cs="Times New Roman"/>
          <w:i/>
          <w:sz w:val="24"/>
          <w:szCs w:val="24"/>
        </w:rPr>
        <w:t>Interactive</w:t>
      </w:r>
      <w:proofErr w:type="spellEnd"/>
      <w:r w:rsidR="00AB2233" w:rsidRPr="00FB5381">
        <w:rPr>
          <w:rFonts w:ascii="Times New Roman" w:hAnsi="Times New Roman" w:cs="Times New Roman"/>
          <w:i/>
          <w:sz w:val="24"/>
          <w:szCs w:val="24"/>
        </w:rPr>
        <w:t xml:space="preserve"> </w:t>
      </w:r>
      <w:proofErr w:type="spellStart"/>
      <w:r w:rsidR="00AB2233" w:rsidRPr="00FB5381">
        <w:rPr>
          <w:rFonts w:ascii="Times New Roman" w:hAnsi="Times New Roman" w:cs="Times New Roman"/>
          <w:i/>
          <w:sz w:val="24"/>
          <w:szCs w:val="24"/>
        </w:rPr>
        <w:t>Voice</w:t>
      </w:r>
      <w:proofErr w:type="spellEnd"/>
      <w:r w:rsidR="00AB2233" w:rsidRPr="00FB5381">
        <w:rPr>
          <w:rFonts w:ascii="Times New Roman" w:hAnsi="Times New Roman" w:cs="Times New Roman"/>
          <w:i/>
          <w:sz w:val="24"/>
          <w:szCs w:val="24"/>
        </w:rPr>
        <w:t xml:space="preserve"> </w:t>
      </w:r>
      <w:proofErr w:type="spellStart"/>
      <w:r w:rsidR="00AB2233" w:rsidRPr="00FB5381">
        <w:rPr>
          <w:rFonts w:ascii="Times New Roman" w:hAnsi="Times New Roman" w:cs="Times New Roman"/>
          <w:i/>
          <w:sz w:val="24"/>
          <w:szCs w:val="24"/>
        </w:rPr>
        <w:t>Response</w:t>
      </w:r>
      <w:proofErr w:type="spellEnd"/>
      <w:r w:rsidR="00AB2233" w:rsidRPr="00405D8C">
        <w:rPr>
          <w:rFonts w:ascii="Times New Roman" w:hAnsi="Times New Roman" w:cs="Times New Roman"/>
          <w:sz w:val="24"/>
          <w:szCs w:val="24"/>
        </w:rPr>
        <w:t xml:space="preserve">, toliau </w:t>
      </w:r>
      <w:r w:rsidR="00F565DD" w:rsidRPr="00242368">
        <w:rPr>
          <w:rFonts w:ascii="Times New Roman" w:eastAsia="Calibri" w:hAnsi="Times New Roman" w:cs="Times New Roman"/>
          <w:sz w:val="24"/>
          <w:szCs w:val="24"/>
        </w:rPr>
        <w:t>–</w:t>
      </w:r>
      <w:r w:rsidR="00AB2233" w:rsidRPr="00405D8C">
        <w:rPr>
          <w:rFonts w:ascii="Times New Roman" w:hAnsi="Times New Roman" w:cs="Times New Roman"/>
          <w:sz w:val="24"/>
          <w:szCs w:val="24"/>
        </w:rPr>
        <w:t xml:space="preserve"> IVR)</w:t>
      </w:r>
      <w:r w:rsidR="00AB2233" w:rsidRPr="00405D8C">
        <w:rPr>
          <w:rFonts w:ascii="Arial" w:hAnsi="Arial" w:cs="Arial"/>
          <w:sz w:val="21"/>
          <w:szCs w:val="21"/>
        </w:rPr>
        <w:t xml:space="preserve"> </w:t>
      </w:r>
      <w:r w:rsidR="00AB2233" w:rsidRPr="00405D8C">
        <w:rPr>
          <w:rFonts w:ascii="Times New Roman" w:eastAsia="Times New Roman" w:hAnsi="Times New Roman" w:cs="Times New Roman"/>
          <w:sz w:val="24"/>
          <w:szCs w:val="24"/>
        </w:rPr>
        <w:t xml:space="preserve">sistemos </w:t>
      </w:r>
      <w:r w:rsidR="00AB2233" w:rsidRPr="00562972">
        <w:rPr>
          <w:rFonts w:ascii="Times New Roman" w:eastAsia="Times New Roman" w:hAnsi="Times New Roman" w:cs="Times New Roman"/>
          <w:color w:val="000000"/>
          <w:sz w:val="24"/>
          <w:szCs w:val="24"/>
        </w:rPr>
        <w:t>įdiegimas</w:t>
      </w:r>
      <w:r w:rsidR="00FB5381">
        <w:rPr>
          <w:rFonts w:ascii="Times New Roman" w:eastAsia="Times New Roman" w:hAnsi="Times New Roman" w:cs="Times New Roman"/>
          <w:color w:val="000000"/>
          <w:sz w:val="24"/>
          <w:szCs w:val="24"/>
        </w:rPr>
        <w:t xml:space="preserve"> ir koregavimas</w:t>
      </w:r>
      <w:r w:rsidR="00AB2233" w:rsidRPr="00562972">
        <w:rPr>
          <w:rFonts w:ascii="Times New Roman" w:eastAsia="Times New Roman" w:hAnsi="Times New Roman" w:cs="Times New Roman"/>
          <w:color w:val="000000"/>
          <w:sz w:val="24"/>
          <w:szCs w:val="24"/>
        </w:rPr>
        <w:t xml:space="preserve"> (pagal poreikį);</w:t>
      </w:r>
    </w:p>
    <w:p w14:paraId="431EBD3B" w14:textId="77777777" w:rsidR="00AB2233" w:rsidRDefault="008755C2" w:rsidP="00D8741F">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4440EB">
        <w:rPr>
          <w:rFonts w:ascii="Times New Roman" w:eastAsia="Times New Roman" w:hAnsi="Times New Roman" w:cs="Times New Roman"/>
          <w:color w:val="000000"/>
          <w:sz w:val="24"/>
          <w:szCs w:val="24"/>
        </w:rPr>
        <w:t>.1</w:t>
      </w:r>
      <w:r w:rsidR="00AB2233" w:rsidRPr="00562972">
        <w:rPr>
          <w:rFonts w:ascii="Times New Roman" w:eastAsia="Times New Roman" w:hAnsi="Times New Roman" w:cs="Times New Roman"/>
          <w:color w:val="000000"/>
          <w:sz w:val="24"/>
          <w:szCs w:val="24"/>
        </w:rPr>
        <w:t>.</w:t>
      </w:r>
      <w:r w:rsidR="00AB2233">
        <w:rPr>
          <w:rFonts w:ascii="Times New Roman" w:eastAsia="Times New Roman" w:hAnsi="Times New Roman" w:cs="Times New Roman"/>
          <w:color w:val="000000"/>
          <w:sz w:val="24"/>
          <w:szCs w:val="24"/>
        </w:rPr>
        <w:t>2</w:t>
      </w:r>
      <w:r w:rsidR="00AB2233" w:rsidRPr="00562972">
        <w:rPr>
          <w:rFonts w:ascii="Times New Roman" w:eastAsia="Times New Roman" w:hAnsi="Times New Roman" w:cs="Times New Roman"/>
          <w:color w:val="000000"/>
          <w:sz w:val="24"/>
          <w:szCs w:val="24"/>
        </w:rPr>
        <w:t xml:space="preserve">. </w:t>
      </w:r>
      <w:r w:rsidR="00AB2233" w:rsidRPr="004A2A8C">
        <w:rPr>
          <w:rFonts w:ascii="Times New Roman" w:eastAsia="Times New Roman" w:hAnsi="Times New Roman" w:cs="Times New Roman"/>
          <w:color w:val="000000"/>
          <w:sz w:val="24"/>
          <w:szCs w:val="24"/>
        </w:rPr>
        <w:t>sprendimo</w:t>
      </w:r>
      <w:r w:rsidR="00AB2233" w:rsidRPr="004A2A8C">
        <w:rPr>
          <w:rFonts w:ascii="Times New Roman" w:eastAsia="Times New Roman" w:hAnsi="Times New Roman" w:cs="Times New Roman"/>
          <w:color w:val="000000"/>
          <w:sz w:val="24"/>
          <w:szCs w:val="24"/>
          <w:lang w:val="en-US"/>
        </w:rPr>
        <w:t xml:space="preserve"> </w:t>
      </w:r>
      <w:r w:rsidR="00AB2233" w:rsidRPr="0017540D">
        <w:rPr>
          <w:rFonts w:ascii="Times New Roman" w:eastAsia="Times New Roman" w:hAnsi="Times New Roman" w:cs="Times New Roman"/>
          <w:color w:val="000000"/>
          <w:sz w:val="24"/>
          <w:szCs w:val="24"/>
        </w:rPr>
        <w:t>bei skambučių</w:t>
      </w:r>
      <w:r w:rsidR="00AB2233" w:rsidRPr="004A2A8C">
        <w:rPr>
          <w:rFonts w:ascii="Times New Roman" w:eastAsia="Times New Roman" w:hAnsi="Times New Roman" w:cs="Times New Roman"/>
          <w:color w:val="000000"/>
          <w:sz w:val="24"/>
          <w:szCs w:val="24"/>
        </w:rPr>
        <w:t xml:space="preserve"> nukreipimo</w:t>
      </w:r>
      <w:r w:rsidR="00AB2233" w:rsidRPr="00562972">
        <w:rPr>
          <w:rFonts w:ascii="Times New Roman" w:eastAsia="Times New Roman" w:hAnsi="Times New Roman" w:cs="Times New Roman"/>
          <w:color w:val="000000"/>
          <w:sz w:val="24"/>
          <w:szCs w:val="24"/>
        </w:rPr>
        <w:t xml:space="preserve"> testavimas;</w:t>
      </w:r>
    </w:p>
    <w:p w14:paraId="0D4E6930" w14:textId="77777777" w:rsidR="00BB3DCC" w:rsidRDefault="008755C2" w:rsidP="00D8741F">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BB3DCC">
        <w:rPr>
          <w:rFonts w:ascii="Times New Roman" w:eastAsia="Times New Roman" w:hAnsi="Times New Roman" w:cs="Times New Roman"/>
          <w:color w:val="000000"/>
          <w:sz w:val="24"/>
          <w:szCs w:val="24"/>
        </w:rPr>
        <w:t>.1.3</w:t>
      </w:r>
      <w:r w:rsidR="00BB3DCC" w:rsidRPr="00562972">
        <w:rPr>
          <w:rFonts w:ascii="Times New Roman" w:eastAsia="Times New Roman" w:hAnsi="Times New Roman" w:cs="Times New Roman"/>
          <w:color w:val="000000"/>
          <w:sz w:val="24"/>
          <w:szCs w:val="24"/>
        </w:rPr>
        <w:t xml:space="preserve">. informacinės bei mokymo medžiagos </w:t>
      </w:r>
      <w:r w:rsidR="00FB5381">
        <w:rPr>
          <w:rFonts w:ascii="Times New Roman" w:eastAsia="Times New Roman" w:hAnsi="Times New Roman" w:cs="Times New Roman"/>
          <w:color w:val="000000"/>
          <w:sz w:val="24"/>
          <w:szCs w:val="24"/>
        </w:rPr>
        <w:t>pa</w:t>
      </w:r>
      <w:r w:rsidR="00BB3DCC" w:rsidRPr="00562972">
        <w:rPr>
          <w:rFonts w:ascii="Times New Roman" w:eastAsia="Times New Roman" w:hAnsi="Times New Roman" w:cs="Times New Roman"/>
          <w:color w:val="000000"/>
          <w:sz w:val="24"/>
          <w:szCs w:val="24"/>
        </w:rPr>
        <w:t>rengimas</w:t>
      </w:r>
      <w:r w:rsidR="00BB3DCC">
        <w:rPr>
          <w:rFonts w:ascii="Times New Roman" w:eastAsia="Times New Roman" w:hAnsi="Times New Roman" w:cs="Times New Roman"/>
          <w:color w:val="000000"/>
          <w:sz w:val="24"/>
          <w:szCs w:val="24"/>
        </w:rPr>
        <w:t>;</w:t>
      </w:r>
    </w:p>
    <w:p w14:paraId="1426075E" w14:textId="77777777" w:rsidR="00BB3DCC" w:rsidRPr="00562972" w:rsidRDefault="008755C2" w:rsidP="00D8741F">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BB3DCC">
        <w:rPr>
          <w:rFonts w:ascii="Times New Roman" w:eastAsia="Times New Roman" w:hAnsi="Times New Roman" w:cs="Times New Roman"/>
          <w:color w:val="000000"/>
          <w:sz w:val="24"/>
          <w:szCs w:val="24"/>
        </w:rPr>
        <w:t>.1.4</w:t>
      </w:r>
      <w:r w:rsidR="00BB3DCC" w:rsidRPr="004A2A8C">
        <w:rPr>
          <w:rFonts w:ascii="Times New Roman" w:eastAsia="Times New Roman" w:hAnsi="Times New Roman" w:cs="Times New Roman"/>
          <w:color w:val="000000"/>
          <w:sz w:val="24"/>
          <w:szCs w:val="24"/>
        </w:rPr>
        <w:t>.</w:t>
      </w:r>
      <w:r w:rsidR="00EB3F7E" w:rsidRPr="004A2A8C">
        <w:rPr>
          <w:rFonts w:ascii="Times New Roman" w:eastAsia="Times New Roman" w:hAnsi="Times New Roman" w:cs="Times New Roman"/>
          <w:color w:val="000000"/>
          <w:sz w:val="24"/>
          <w:szCs w:val="24"/>
        </w:rPr>
        <w:t xml:space="preserve"> Tiekėjo</w:t>
      </w:r>
      <w:r w:rsidR="00BB3DCC" w:rsidRPr="004A2A8C">
        <w:rPr>
          <w:rFonts w:ascii="Times New Roman" w:eastAsia="Times New Roman" w:hAnsi="Times New Roman" w:cs="Times New Roman"/>
          <w:color w:val="000000"/>
          <w:sz w:val="24"/>
          <w:szCs w:val="24"/>
        </w:rPr>
        <w:t xml:space="preserve"> darbuotojų</w:t>
      </w:r>
      <w:r w:rsidR="00BB3DCC" w:rsidRPr="00562972">
        <w:rPr>
          <w:rFonts w:ascii="Times New Roman" w:eastAsia="Times New Roman" w:hAnsi="Times New Roman" w:cs="Times New Roman"/>
          <w:color w:val="000000"/>
          <w:sz w:val="24"/>
          <w:szCs w:val="24"/>
        </w:rPr>
        <w:t xml:space="preserve"> apmokymai</w:t>
      </w:r>
      <w:r w:rsidR="00BB3DCC">
        <w:rPr>
          <w:rFonts w:ascii="Times New Roman" w:eastAsia="Times New Roman" w:hAnsi="Times New Roman" w:cs="Times New Roman"/>
          <w:color w:val="000000"/>
          <w:sz w:val="24"/>
          <w:szCs w:val="24"/>
        </w:rPr>
        <w:t xml:space="preserve">. </w:t>
      </w:r>
    </w:p>
    <w:p w14:paraId="11F56C14" w14:textId="77777777" w:rsidR="00E862C3" w:rsidRDefault="008755C2" w:rsidP="00D8741F">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620457">
        <w:rPr>
          <w:rFonts w:ascii="Times New Roman" w:eastAsia="Times New Roman" w:hAnsi="Times New Roman" w:cs="Times New Roman"/>
          <w:color w:val="000000"/>
          <w:sz w:val="24"/>
          <w:szCs w:val="24"/>
        </w:rPr>
        <w:t>.2</w:t>
      </w:r>
      <w:r w:rsidR="00E862C3" w:rsidRPr="00E862C3">
        <w:rPr>
          <w:rFonts w:ascii="Times New Roman" w:eastAsia="Times New Roman" w:hAnsi="Times New Roman" w:cs="Times New Roman"/>
          <w:color w:val="000000"/>
          <w:sz w:val="24"/>
          <w:szCs w:val="24"/>
        </w:rPr>
        <w:t xml:space="preserve">. </w:t>
      </w:r>
      <w:r w:rsidR="004B7608" w:rsidRPr="004B7608">
        <w:rPr>
          <w:rFonts w:ascii="Times New Roman" w:eastAsia="Times New Roman" w:hAnsi="Times New Roman" w:cs="Times New Roman"/>
          <w:color w:val="000000"/>
          <w:sz w:val="24"/>
          <w:szCs w:val="24"/>
        </w:rPr>
        <w:t xml:space="preserve">Paslaugos turi būti teikiamos lietuvių, rusų ir anglų kalbomis ir pagal Užsakovo </w:t>
      </w:r>
      <w:r w:rsidR="00FB5381" w:rsidRPr="00CD0CA0">
        <w:rPr>
          <w:rFonts w:ascii="Times New Roman" w:eastAsia="Times New Roman" w:hAnsi="Times New Roman" w:cs="Times New Roman"/>
          <w:sz w:val="24"/>
          <w:szCs w:val="24"/>
        </w:rPr>
        <w:t>pateikt</w:t>
      </w:r>
      <w:r w:rsidR="00F565DD" w:rsidRPr="00CD0CA0">
        <w:rPr>
          <w:rFonts w:ascii="Times New Roman" w:eastAsia="Times New Roman" w:hAnsi="Times New Roman" w:cs="Times New Roman"/>
          <w:sz w:val="24"/>
          <w:szCs w:val="24"/>
        </w:rPr>
        <w:t>as</w:t>
      </w:r>
      <w:r w:rsidR="00FB5381" w:rsidRPr="00CD0CA0">
        <w:rPr>
          <w:rFonts w:ascii="Times New Roman" w:eastAsia="Times New Roman" w:hAnsi="Times New Roman" w:cs="Times New Roman"/>
          <w:sz w:val="24"/>
          <w:szCs w:val="24"/>
        </w:rPr>
        <w:t xml:space="preserve"> </w:t>
      </w:r>
      <w:r w:rsidR="00F565DD" w:rsidRPr="00CD0CA0">
        <w:rPr>
          <w:rFonts w:ascii="Times New Roman" w:eastAsia="Times New Roman" w:hAnsi="Times New Roman" w:cs="Times New Roman"/>
          <w:sz w:val="24"/>
          <w:szCs w:val="24"/>
        </w:rPr>
        <w:t>instrukcijas</w:t>
      </w:r>
      <w:r w:rsidR="00FB5381" w:rsidRPr="00CD0CA0">
        <w:rPr>
          <w:rFonts w:ascii="Times New Roman" w:eastAsia="Times New Roman" w:hAnsi="Times New Roman" w:cs="Times New Roman"/>
          <w:sz w:val="24"/>
          <w:szCs w:val="24"/>
        </w:rPr>
        <w:t xml:space="preserve"> </w:t>
      </w:r>
      <w:r w:rsidR="00E862C3" w:rsidRPr="00E862C3">
        <w:rPr>
          <w:rFonts w:ascii="Times New Roman" w:eastAsia="Times New Roman" w:hAnsi="Times New Roman" w:cs="Times New Roman"/>
          <w:color w:val="000000"/>
          <w:sz w:val="24"/>
          <w:szCs w:val="24"/>
        </w:rPr>
        <w:t xml:space="preserve">darbo dienomis: pirmadienį – ketvirtadienį nuo </w:t>
      </w:r>
      <w:r w:rsidR="004538A0">
        <w:rPr>
          <w:rFonts w:ascii="Times New Roman" w:eastAsia="Times New Roman" w:hAnsi="Times New Roman" w:cs="Times New Roman"/>
          <w:color w:val="000000"/>
          <w:sz w:val="24"/>
          <w:szCs w:val="24"/>
        </w:rPr>
        <w:t>08:</w:t>
      </w:r>
      <w:r w:rsidR="00E862C3" w:rsidRPr="00E862C3">
        <w:rPr>
          <w:rFonts w:ascii="Times New Roman" w:eastAsia="Times New Roman" w:hAnsi="Times New Roman" w:cs="Times New Roman"/>
          <w:color w:val="000000"/>
          <w:sz w:val="24"/>
          <w:szCs w:val="24"/>
        </w:rPr>
        <w:t>00 val. iki 1</w:t>
      </w:r>
      <w:r w:rsidR="004538A0">
        <w:rPr>
          <w:rFonts w:ascii="Times New Roman" w:eastAsia="Times New Roman" w:hAnsi="Times New Roman" w:cs="Times New Roman"/>
          <w:color w:val="000000"/>
          <w:sz w:val="24"/>
          <w:szCs w:val="24"/>
        </w:rPr>
        <w:t>7:</w:t>
      </w:r>
      <w:r w:rsidR="00E862C3" w:rsidRPr="00E862C3">
        <w:rPr>
          <w:rFonts w:ascii="Times New Roman" w:eastAsia="Times New Roman" w:hAnsi="Times New Roman" w:cs="Times New Roman"/>
          <w:color w:val="000000"/>
          <w:sz w:val="24"/>
          <w:szCs w:val="24"/>
        </w:rPr>
        <w:t xml:space="preserve">00 val., penktadienį nuo </w:t>
      </w:r>
      <w:r w:rsidR="004538A0">
        <w:rPr>
          <w:rFonts w:ascii="Times New Roman" w:eastAsia="Times New Roman" w:hAnsi="Times New Roman" w:cs="Times New Roman"/>
          <w:color w:val="000000"/>
          <w:sz w:val="24"/>
          <w:szCs w:val="24"/>
        </w:rPr>
        <w:t>08:</w:t>
      </w:r>
      <w:r w:rsidR="00E862C3" w:rsidRPr="00E862C3">
        <w:rPr>
          <w:rFonts w:ascii="Times New Roman" w:eastAsia="Times New Roman" w:hAnsi="Times New Roman" w:cs="Times New Roman"/>
          <w:color w:val="000000"/>
          <w:sz w:val="24"/>
          <w:szCs w:val="24"/>
        </w:rPr>
        <w:t>00 val. iki 15</w:t>
      </w:r>
      <w:r w:rsidR="004538A0">
        <w:rPr>
          <w:rFonts w:ascii="Times New Roman" w:eastAsia="Times New Roman" w:hAnsi="Times New Roman" w:cs="Times New Roman"/>
          <w:color w:val="000000"/>
          <w:sz w:val="24"/>
          <w:szCs w:val="24"/>
        </w:rPr>
        <w:t>:45</w:t>
      </w:r>
      <w:r w:rsidR="00E862C3" w:rsidRPr="00E862C3">
        <w:rPr>
          <w:rFonts w:ascii="Times New Roman" w:eastAsia="Times New Roman" w:hAnsi="Times New Roman" w:cs="Times New Roman"/>
          <w:color w:val="000000"/>
          <w:sz w:val="24"/>
          <w:szCs w:val="24"/>
        </w:rPr>
        <w:t xml:space="preserve"> val. Užsakovas pasilieka teisę koreguoti paslaugų teikimo laiką (jį trumpinti / ilginti), atsižvelgus į a</w:t>
      </w:r>
      <w:r w:rsidR="00CD0CA0">
        <w:rPr>
          <w:rFonts w:ascii="Times New Roman" w:eastAsia="Times New Roman" w:hAnsi="Times New Roman" w:cs="Times New Roman"/>
          <w:color w:val="000000"/>
          <w:sz w:val="24"/>
          <w:szCs w:val="24"/>
        </w:rPr>
        <w:t>ptarnautų skambučių statistiką.</w:t>
      </w:r>
    </w:p>
    <w:p w14:paraId="0F400752" w14:textId="77777777" w:rsidR="008A16A7" w:rsidRPr="008A16A7" w:rsidRDefault="008755C2" w:rsidP="00D8741F">
      <w:pPr>
        <w:spacing w:after="0"/>
        <w:ind w:firstLine="567"/>
        <w:jc w:val="both"/>
        <w:rPr>
          <w:rFonts w:ascii="Times New Roman" w:hAnsi="Times New Roman" w:cs="Times New Roman"/>
          <w:sz w:val="24"/>
          <w:szCs w:val="24"/>
          <w:u w:val="single"/>
        </w:rPr>
      </w:pPr>
      <w:r>
        <w:rPr>
          <w:rFonts w:ascii="Times New Roman" w:hAnsi="Times New Roman" w:cs="Times New Roman"/>
          <w:sz w:val="24"/>
          <w:szCs w:val="24"/>
        </w:rPr>
        <w:t>2</w:t>
      </w:r>
      <w:r w:rsidR="00620457">
        <w:rPr>
          <w:rFonts w:ascii="Times New Roman" w:hAnsi="Times New Roman" w:cs="Times New Roman"/>
          <w:sz w:val="24"/>
          <w:szCs w:val="24"/>
        </w:rPr>
        <w:t>.3</w:t>
      </w:r>
      <w:r w:rsidR="008A16A7" w:rsidRPr="008A16A7">
        <w:rPr>
          <w:rFonts w:ascii="Times New Roman" w:hAnsi="Times New Roman" w:cs="Times New Roman"/>
          <w:sz w:val="24"/>
          <w:szCs w:val="24"/>
        </w:rPr>
        <w:t xml:space="preserve">. </w:t>
      </w:r>
      <w:r w:rsidR="008A16A7">
        <w:rPr>
          <w:rFonts w:ascii="Times New Roman" w:hAnsi="Times New Roman" w:cs="Times New Roman"/>
          <w:sz w:val="24"/>
          <w:szCs w:val="24"/>
        </w:rPr>
        <w:t>Į</w:t>
      </w:r>
      <w:r w:rsidR="008A16A7" w:rsidRPr="008A16A7">
        <w:rPr>
          <w:rFonts w:ascii="Times New Roman" w:hAnsi="Times New Roman" w:cs="Times New Roman"/>
          <w:sz w:val="24"/>
          <w:szCs w:val="24"/>
          <w:u w:val="single"/>
        </w:rPr>
        <w:t>einančių klientų skambučių aptarnavimo procesas:</w:t>
      </w:r>
    </w:p>
    <w:p w14:paraId="26659647" w14:textId="77777777" w:rsidR="008A16A7" w:rsidRPr="008A16A7" w:rsidRDefault="008755C2" w:rsidP="008A2607">
      <w:pPr>
        <w:spacing w:after="0"/>
        <w:ind w:firstLine="567"/>
        <w:jc w:val="both"/>
        <w:rPr>
          <w:rFonts w:ascii="Times New Roman" w:hAnsi="Times New Roman" w:cs="Times New Roman"/>
          <w:sz w:val="24"/>
          <w:szCs w:val="24"/>
        </w:rPr>
      </w:pPr>
      <w:r>
        <w:rPr>
          <w:rFonts w:ascii="Times New Roman" w:hAnsi="Times New Roman" w:cs="Times New Roman"/>
          <w:sz w:val="24"/>
          <w:szCs w:val="24"/>
        </w:rPr>
        <w:t>2</w:t>
      </w:r>
      <w:r w:rsidR="008A16A7" w:rsidRPr="008A16A7">
        <w:rPr>
          <w:rFonts w:ascii="Times New Roman" w:hAnsi="Times New Roman" w:cs="Times New Roman"/>
          <w:sz w:val="24"/>
          <w:szCs w:val="24"/>
        </w:rPr>
        <w:t>.</w:t>
      </w:r>
      <w:r w:rsidR="00620457">
        <w:rPr>
          <w:rFonts w:ascii="Times New Roman" w:hAnsi="Times New Roman" w:cs="Times New Roman"/>
          <w:sz w:val="24"/>
          <w:szCs w:val="24"/>
        </w:rPr>
        <w:t>3</w:t>
      </w:r>
      <w:r w:rsidR="008A16A7" w:rsidRPr="008A16A7">
        <w:rPr>
          <w:rFonts w:ascii="Times New Roman" w:hAnsi="Times New Roman" w:cs="Times New Roman"/>
          <w:sz w:val="24"/>
          <w:szCs w:val="24"/>
        </w:rPr>
        <w:t>.1. klienta</w:t>
      </w:r>
      <w:r w:rsidR="00A415A3">
        <w:rPr>
          <w:rFonts w:ascii="Times New Roman" w:hAnsi="Times New Roman" w:cs="Times New Roman"/>
          <w:sz w:val="24"/>
          <w:szCs w:val="24"/>
        </w:rPr>
        <w:t>s skambina SIC telefono numeriu</w:t>
      </w:r>
      <w:r w:rsidR="008A16A7" w:rsidRPr="008A16A7">
        <w:rPr>
          <w:rFonts w:ascii="Times New Roman" w:hAnsi="Times New Roman" w:cs="Times New Roman"/>
          <w:sz w:val="24"/>
          <w:szCs w:val="24"/>
        </w:rPr>
        <w:t>, išklausęs galimų pasirinkimų meniu (IVR), pasirenka temą</w:t>
      </w:r>
      <w:r w:rsidR="004538A0">
        <w:rPr>
          <w:rFonts w:ascii="Times New Roman" w:hAnsi="Times New Roman" w:cs="Times New Roman"/>
          <w:sz w:val="24"/>
          <w:szCs w:val="24"/>
        </w:rPr>
        <w:t xml:space="preserve"> „Išankstinė registracija“</w:t>
      </w:r>
      <w:r w:rsidR="008A2607">
        <w:rPr>
          <w:rFonts w:ascii="Times New Roman" w:hAnsi="Times New Roman" w:cs="Times New Roman"/>
          <w:sz w:val="24"/>
          <w:szCs w:val="24"/>
        </w:rPr>
        <w:t xml:space="preserve">, </w:t>
      </w:r>
      <w:r w:rsidR="008A16A7" w:rsidRPr="008A16A7">
        <w:rPr>
          <w:rFonts w:ascii="Times New Roman" w:hAnsi="Times New Roman" w:cs="Times New Roman"/>
          <w:sz w:val="24"/>
          <w:szCs w:val="24"/>
        </w:rPr>
        <w:t>skambutis automatiškai nukreipiamas tuo metu esančiam laisvam Tiekėjo konsultantui</w:t>
      </w:r>
      <w:r w:rsidR="008A2607">
        <w:rPr>
          <w:rFonts w:ascii="Times New Roman" w:hAnsi="Times New Roman" w:cs="Times New Roman"/>
          <w:sz w:val="24"/>
          <w:szCs w:val="24"/>
        </w:rPr>
        <w:t>;</w:t>
      </w:r>
    </w:p>
    <w:p w14:paraId="2242F231" w14:textId="77777777" w:rsidR="008A16A7" w:rsidRPr="008A16A7" w:rsidRDefault="008755C2" w:rsidP="00D8741F">
      <w:pPr>
        <w:spacing w:after="0"/>
        <w:ind w:firstLine="567"/>
        <w:jc w:val="both"/>
        <w:rPr>
          <w:rFonts w:ascii="Times New Roman" w:hAnsi="Times New Roman" w:cs="Times New Roman"/>
          <w:sz w:val="24"/>
          <w:szCs w:val="24"/>
        </w:rPr>
      </w:pPr>
      <w:r>
        <w:rPr>
          <w:rFonts w:ascii="Times New Roman" w:hAnsi="Times New Roman" w:cs="Times New Roman"/>
          <w:sz w:val="24"/>
          <w:szCs w:val="24"/>
        </w:rPr>
        <w:t>2</w:t>
      </w:r>
      <w:r w:rsidR="00620457">
        <w:rPr>
          <w:rFonts w:ascii="Times New Roman" w:hAnsi="Times New Roman" w:cs="Times New Roman"/>
          <w:sz w:val="24"/>
          <w:szCs w:val="24"/>
        </w:rPr>
        <w:t>.3</w:t>
      </w:r>
      <w:r w:rsidR="008A16A7" w:rsidRPr="008A16A7">
        <w:rPr>
          <w:rFonts w:ascii="Times New Roman" w:hAnsi="Times New Roman" w:cs="Times New Roman"/>
          <w:sz w:val="24"/>
          <w:szCs w:val="24"/>
        </w:rPr>
        <w:t>.</w:t>
      </w:r>
      <w:r w:rsidR="008A2607">
        <w:rPr>
          <w:rFonts w:ascii="Times New Roman" w:hAnsi="Times New Roman" w:cs="Times New Roman"/>
          <w:sz w:val="24"/>
          <w:szCs w:val="24"/>
        </w:rPr>
        <w:t>2</w:t>
      </w:r>
      <w:r w:rsidR="008A16A7" w:rsidRPr="008A16A7">
        <w:rPr>
          <w:rFonts w:ascii="Times New Roman" w:hAnsi="Times New Roman" w:cs="Times New Roman"/>
          <w:sz w:val="24"/>
          <w:szCs w:val="24"/>
        </w:rPr>
        <w:t>. Tiekėjo konsultantas identifikuoja užduotą klausimą. Jeigu klausimas yra iš Užsakovo  pateikto sąrašo, atsako į klausimą pagal Užsakovo pateiktą atsakymą, bei instrukcijas (klientui bus teikiama tik bendro pobūdžio informacija). Jei klientui reikia suteikti kitos rūšies informaciją Tiekėjas privalo užtikrinti skambučių perjungimą atgal į SIC skambučių eiles;</w:t>
      </w:r>
    </w:p>
    <w:p w14:paraId="7D5217D1" w14:textId="77777777" w:rsidR="008A16A7" w:rsidRPr="008A16A7" w:rsidRDefault="008755C2" w:rsidP="00D8741F">
      <w:pPr>
        <w:spacing w:after="0"/>
        <w:ind w:firstLine="567"/>
        <w:jc w:val="both"/>
        <w:rPr>
          <w:rFonts w:ascii="Times New Roman" w:hAnsi="Times New Roman" w:cs="Times New Roman"/>
          <w:sz w:val="24"/>
          <w:szCs w:val="24"/>
        </w:rPr>
      </w:pPr>
      <w:r>
        <w:rPr>
          <w:rFonts w:ascii="Times New Roman" w:hAnsi="Times New Roman" w:cs="Times New Roman"/>
          <w:sz w:val="24"/>
          <w:szCs w:val="24"/>
        </w:rPr>
        <w:t>2</w:t>
      </w:r>
      <w:r w:rsidR="00620457">
        <w:rPr>
          <w:rFonts w:ascii="Times New Roman" w:hAnsi="Times New Roman" w:cs="Times New Roman"/>
          <w:sz w:val="24"/>
          <w:szCs w:val="24"/>
        </w:rPr>
        <w:t>.3.</w:t>
      </w:r>
      <w:r w:rsidR="008A2607">
        <w:rPr>
          <w:rFonts w:ascii="Times New Roman" w:hAnsi="Times New Roman" w:cs="Times New Roman"/>
          <w:sz w:val="24"/>
          <w:szCs w:val="24"/>
        </w:rPr>
        <w:t>3</w:t>
      </w:r>
      <w:r w:rsidR="00620457">
        <w:rPr>
          <w:rFonts w:ascii="Times New Roman" w:hAnsi="Times New Roman" w:cs="Times New Roman"/>
          <w:sz w:val="24"/>
          <w:szCs w:val="24"/>
        </w:rPr>
        <w:t xml:space="preserve">. </w:t>
      </w:r>
      <w:r w:rsidR="008A16A7" w:rsidRPr="008A16A7">
        <w:rPr>
          <w:rFonts w:ascii="Times New Roman" w:hAnsi="Times New Roman" w:cs="Times New Roman"/>
          <w:sz w:val="24"/>
          <w:szCs w:val="24"/>
        </w:rPr>
        <w:t xml:space="preserve">dienos pabaigoje pateikiama dienos skambučių ataskaita (aptarnautų skambučių skaičius, aptarnautų skambučių trukmė, nukreiptų skambučių ir nutrūkusių skambučių (kurie nesulaukė konsultanto) skaičius ir pan.; </w:t>
      </w:r>
    </w:p>
    <w:p w14:paraId="51689AD8" w14:textId="77777777" w:rsidR="00AB2233" w:rsidRDefault="008755C2" w:rsidP="00D8741F">
      <w:pPr>
        <w:spacing w:after="0"/>
        <w:ind w:firstLine="567"/>
        <w:jc w:val="both"/>
        <w:rPr>
          <w:rFonts w:ascii="Times New Roman" w:hAnsi="Times New Roman" w:cs="Times New Roman"/>
          <w:sz w:val="24"/>
          <w:szCs w:val="24"/>
        </w:rPr>
      </w:pPr>
      <w:r>
        <w:rPr>
          <w:rFonts w:ascii="Times New Roman" w:hAnsi="Times New Roman" w:cs="Times New Roman"/>
          <w:sz w:val="24"/>
          <w:szCs w:val="24"/>
        </w:rPr>
        <w:t>2</w:t>
      </w:r>
      <w:r w:rsidR="008A16A7" w:rsidRPr="008A16A7">
        <w:rPr>
          <w:rFonts w:ascii="Times New Roman" w:hAnsi="Times New Roman" w:cs="Times New Roman"/>
          <w:sz w:val="24"/>
          <w:szCs w:val="24"/>
        </w:rPr>
        <w:t>.</w:t>
      </w:r>
      <w:r w:rsidR="00620457">
        <w:rPr>
          <w:rFonts w:ascii="Times New Roman" w:hAnsi="Times New Roman" w:cs="Times New Roman"/>
          <w:sz w:val="24"/>
          <w:szCs w:val="24"/>
        </w:rPr>
        <w:t>3.</w:t>
      </w:r>
      <w:r w:rsidR="008A2607">
        <w:rPr>
          <w:rFonts w:ascii="Times New Roman" w:hAnsi="Times New Roman" w:cs="Times New Roman"/>
          <w:sz w:val="24"/>
          <w:szCs w:val="24"/>
        </w:rPr>
        <w:t>4</w:t>
      </w:r>
      <w:r w:rsidR="008A16A7" w:rsidRPr="008A16A7">
        <w:rPr>
          <w:rFonts w:ascii="Times New Roman" w:hAnsi="Times New Roman" w:cs="Times New Roman"/>
          <w:sz w:val="24"/>
          <w:szCs w:val="24"/>
        </w:rPr>
        <w:t>. įeinančio skambučio kaina skaičiuojama nuo Tiekėjo konsultanto atsiliepimo iki skambučio pabaigos. Jeigu skambutis  perjungiamas atgal į SIC skambučių eilę, kaina skaičiuojama iki perjungimo į SIC eilę.</w:t>
      </w:r>
    </w:p>
    <w:p w14:paraId="35093C4B" w14:textId="77777777" w:rsidR="008A16A7" w:rsidRPr="008A16A7" w:rsidRDefault="008755C2" w:rsidP="00D8741F">
      <w:pPr>
        <w:spacing w:after="0"/>
        <w:ind w:firstLine="567"/>
        <w:jc w:val="both"/>
        <w:rPr>
          <w:rFonts w:ascii="Times New Roman" w:hAnsi="Times New Roman" w:cs="Times New Roman"/>
          <w:sz w:val="24"/>
          <w:szCs w:val="24"/>
          <w:u w:val="single"/>
        </w:rPr>
      </w:pPr>
      <w:r>
        <w:rPr>
          <w:rFonts w:ascii="Times New Roman" w:hAnsi="Times New Roman" w:cs="Times New Roman"/>
          <w:sz w:val="24"/>
          <w:szCs w:val="24"/>
          <w:u w:val="single"/>
        </w:rPr>
        <w:t>2</w:t>
      </w:r>
      <w:r w:rsidR="00620457">
        <w:rPr>
          <w:rFonts w:ascii="Times New Roman" w:hAnsi="Times New Roman" w:cs="Times New Roman"/>
          <w:sz w:val="24"/>
          <w:szCs w:val="24"/>
          <w:u w:val="single"/>
        </w:rPr>
        <w:t>.4</w:t>
      </w:r>
      <w:r w:rsidR="008A16A7" w:rsidRPr="008A16A7">
        <w:rPr>
          <w:rFonts w:ascii="Times New Roman" w:hAnsi="Times New Roman" w:cs="Times New Roman"/>
          <w:sz w:val="24"/>
          <w:szCs w:val="24"/>
          <w:u w:val="single"/>
        </w:rPr>
        <w:t xml:space="preserve">. </w:t>
      </w:r>
      <w:r w:rsidR="008A16A7">
        <w:rPr>
          <w:rFonts w:ascii="Times New Roman" w:hAnsi="Times New Roman" w:cs="Times New Roman"/>
          <w:sz w:val="24"/>
          <w:szCs w:val="24"/>
          <w:u w:val="single"/>
        </w:rPr>
        <w:t>I</w:t>
      </w:r>
      <w:r w:rsidR="008A16A7" w:rsidRPr="008A16A7">
        <w:rPr>
          <w:rFonts w:ascii="Times New Roman" w:hAnsi="Times New Roman" w:cs="Times New Roman"/>
          <w:sz w:val="24"/>
          <w:szCs w:val="24"/>
          <w:u w:val="single"/>
        </w:rPr>
        <w:t>šeinanč</w:t>
      </w:r>
      <w:r w:rsidR="00A415A3">
        <w:rPr>
          <w:rFonts w:ascii="Times New Roman" w:hAnsi="Times New Roman" w:cs="Times New Roman"/>
          <w:sz w:val="24"/>
          <w:szCs w:val="24"/>
          <w:u w:val="single"/>
        </w:rPr>
        <w:t>ių skambučių aptarnavimo proces</w:t>
      </w:r>
      <w:r w:rsidR="008A16A7" w:rsidRPr="008A16A7">
        <w:rPr>
          <w:rFonts w:ascii="Times New Roman" w:hAnsi="Times New Roman" w:cs="Times New Roman"/>
          <w:sz w:val="24"/>
          <w:szCs w:val="24"/>
          <w:u w:val="single"/>
        </w:rPr>
        <w:t>as:</w:t>
      </w:r>
    </w:p>
    <w:p w14:paraId="3E5ACB55" w14:textId="77777777" w:rsidR="008A16A7" w:rsidRPr="008A16A7" w:rsidRDefault="008755C2" w:rsidP="00D8741F">
      <w:pPr>
        <w:spacing w:after="0"/>
        <w:ind w:firstLine="567"/>
        <w:jc w:val="both"/>
        <w:rPr>
          <w:rFonts w:ascii="Times New Roman" w:hAnsi="Times New Roman" w:cs="Times New Roman"/>
          <w:sz w:val="24"/>
          <w:szCs w:val="24"/>
        </w:rPr>
      </w:pPr>
      <w:r>
        <w:rPr>
          <w:rFonts w:ascii="Times New Roman" w:hAnsi="Times New Roman" w:cs="Times New Roman"/>
          <w:sz w:val="24"/>
          <w:szCs w:val="24"/>
        </w:rPr>
        <w:t>2</w:t>
      </w:r>
      <w:r w:rsidR="00620457">
        <w:rPr>
          <w:rFonts w:ascii="Times New Roman" w:hAnsi="Times New Roman" w:cs="Times New Roman"/>
          <w:sz w:val="24"/>
          <w:szCs w:val="24"/>
        </w:rPr>
        <w:t>.4</w:t>
      </w:r>
      <w:r w:rsidR="008A16A7" w:rsidRPr="008A16A7">
        <w:rPr>
          <w:rFonts w:ascii="Times New Roman" w:hAnsi="Times New Roman" w:cs="Times New Roman"/>
          <w:sz w:val="24"/>
          <w:szCs w:val="24"/>
        </w:rPr>
        <w:t>.1. Teikėjo konsultantas skambina klientui Užsakovo nurodytu kliento telefono numeriu;</w:t>
      </w:r>
    </w:p>
    <w:p w14:paraId="3C375DA9" w14:textId="77777777" w:rsidR="008A16A7" w:rsidRPr="008A16A7" w:rsidRDefault="008755C2" w:rsidP="00D8741F">
      <w:pPr>
        <w:spacing w:after="0"/>
        <w:ind w:firstLine="567"/>
        <w:jc w:val="both"/>
        <w:rPr>
          <w:rFonts w:ascii="Times New Roman" w:hAnsi="Times New Roman" w:cs="Times New Roman"/>
          <w:sz w:val="24"/>
          <w:szCs w:val="24"/>
        </w:rPr>
      </w:pPr>
      <w:r>
        <w:rPr>
          <w:rFonts w:ascii="Times New Roman" w:hAnsi="Times New Roman" w:cs="Times New Roman"/>
          <w:sz w:val="24"/>
          <w:szCs w:val="24"/>
        </w:rPr>
        <w:t>2</w:t>
      </w:r>
      <w:r w:rsidR="00620457">
        <w:rPr>
          <w:rFonts w:ascii="Times New Roman" w:hAnsi="Times New Roman" w:cs="Times New Roman"/>
          <w:sz w:val="24"/>
          <w:szCs w:val="24"/>
        </w:rPr>
        <w:t>.4</w:t>
      </w:r>
      <w:r w:rsidR="008A16A7" w:rsidRPr="008A16A7">
        <w:rPr>
          <w:rFonts w:ascii="Times New Roman" w:hAnsi="Times New Roman" w:cs="Times New Roman"/>
          <w:sz w:val="24"/>
          <w:szCs w:val="24"/>
        </w:rPr>
        <w:t>.2. esant užimtai telefoninio ryšio linijai, klientui skambinama iki 3 kartų su Užsakovu suderintu periodiškumu;</w:t>
      </w:r>
    </w:p>
    <w:p w14:paraId="3310F7CF" w14:textId="77777777" w:rsidR="008A16A7" w:rsidRPr="008A16A7" w:rsidRDefault="008755C2" w:rsidP="00D8741F">
      <w:pPr>
        <w:spacing w:after="0"/>
        <w:ind w:firstLine="567"/>
        <w:jc w:val="both"/>
        <w:rPr>
          <w:rFonts w:ascii="Times New Roman" w:hAnsi="Times New Roman" w:cs="Times New Roman"/>
          <w:sz w:val="24"/>
          <w:szCs w:val="24"/>
        </w:rPr>
      </w:pPr>
      <w:r>
        <w:rPr>
          <w:rFonts w:ascii="Times New Roman" w:hAnsi="Times New Roman" w:cs="Times New Roman"/>
          <w:sz w:val="24"/>
          <w:szCs w:val="24"/>
        </w:rPr>
        <w:t>2</w:t>
      </w:r>
      <w:r w:rsidR="00620457">
        <w:rPr>
          <w:rFonts w:ascii="Times New Roman" w:hAnsi="Times New Roman" w:cs="Times New Roman"/>
          <w:sz w:val="24"/>
          <w:szCs w:val="24"/>
        </w:rPr>
        <w:t>.4</w:t>
      </w:r>
      <w:r w:rsidR="008A16A7" w:rsidRPr="008A16A7">
        <w:rPr>
          <w:rFonts w:ascii="Times New Roman" w:hAnsi="Times New Roman" w:cs="Times New Roman"/>
          <w:sz w:val="24"/>
          <w:szCs w:val="24"/>
        </w:rPr>
        <w:t xml:space="preserve">.3. Tiekėjo konsultantas suteikia klientui bendro pobūdžio informaciją pagal Užsakovo pateiktas instrukcijas; </w:t>
      </w:r>
    </w:p>
    <w:p w14:paraId="2CFF8AC1" w14:textId="77777777" w:rsidR="008A16A7" w:rsidRPr="008A16A7" w:rsidRDefault="008755C2" w:rsidP="00D8741F">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2</w:t>
      </w:r>
      <w:r w:rsidR="00620457">
        <w:rPr>
          <w:rFonts w:ascii="Times New Roman" w:hAnsi="Times New Roman" w:cs="Times New Roman"/>
          <w:sz w:val="24"/>
          <w:szCs w:val="24"/>
        </w:rPr>
        <w:t>.4</w:t>
      </w:r>
      <w:r w:rsidR="008A16A7" w:rsidRPr="008A16A7">
        <w:rPr>
          <w:rFonts w:ascii="Times New Roman" w:hAnsi="Times New Roman" w:cs="Times New Roman"/>
          <w:sz w:val="24"/>
          <w:szCs w:val="24"/>
        </w:rPr>
        <w:t xml:space="preserve">.4. Tiekėjas privalo užtikrinti skambučių perjungimą į SIC skambučių eiles, jeigu klientas  turi papildomų klausimų ir klausimai nėra iš Užsakovo  pateikto sąrašo; </w:t>
      </w:r>
    </w:p>
    <w:p w14:paraId="627ADDAF" w14:textId="77777777" w:rsidR="00A415A3" w:rsidRDefault="008755C2" w:rsidP="00D8741F">
      <w:pPr>
        <w:spacing w:after="0"/>
        <w:ind w:firstLine="567"/>
        <w:jc w:val="both"/>
        <w:rPr>
          <w:rFonts w:ascii="Times New Roman" w:hAnsi="Times New Roman" w:cs="Times New Roman"/>
          <w:sz w:val="24"/>
          <w:szCs w:val="24"/>
        </w:rPr>
      </w:pPr>
      <w:r>
        <w:rPr>
          <w:rFonts w:ascii="Times New Roman" w:hAnsi="Times New Roman" w:cs="Times New Roman"/>
          <w:sz w:val="24"/>
          <w:szCs w:val="24"/>
        </w:rPr>
        <w:t>2</w:t>
      </w:r>
      <w:r w:rsidR="00620457">
        <w:rPr>
          <w:rFonts w:ascii="Times New Roman" w:hAnsi="Times New Roman" w:cs="Times New Roman"/>
          <w:sz w:val="24"/>
          <w:szCs w:val="24"/>
        </w:rPr>
        <w:t>.4</w:t>
      </w:r>
      <w:r w:rsidR="008A16A7" w:rsidRPr="008A16A7">
        <w:rPr>
          <w:rFonts w:ascii="Times New Roman" w:hAnsi="Times New Roman" w:cs="Times New Roman"/>
          <w:sz w:val="24"/>
          <w:szCs w:val="24"/>
        </w:rPr>
        <w:t xml:space="preserve">.5. </w:t>
      </w:r>
      <w:r w:rsidR="008A16A7" w:rsidRPr="00A415A3">
        <w:rPr>
          <w:rFonts w:ascii="Times New Roman" w:hAnsi="Times New Roman" w:cs="Times New Roman"/>
          <w:sz w:val="24"/>
          <w:szCs w:val="24"/>
        </w:rPr>
        <w:t>dienos pabaigoje</w:t>
      </w:r>
      <w:r w:rsidR="008A16A7" w:rsidRPr="008A16A7">
        <w:rPr>
          <w:rFonts w:ascii="Times New Roman" w:hAnsi="Times New Roman" w:cs="Times New Roman"/>
          <w:sz w:val="24"/>
          <w:szCs w:val="24"/>
        </w:rPr>
        <w:t xml:space="preserve"> </w:t>
      </w:r>
      <w:r w:rsidR="00A415A3">
        <w:rPr>
          <w:rFonts w:ascii="Times New Roman" w:hAnsi="Times New Roman" w:cs="Times New Roman"/>
          <w:sz w:val="24"/>
          <w:szCs w:val="24"/>
        </w:rPr>
        <w:t xml:space="preserve">atsakingam </w:t>
      </w:r>
      <w:r w:rsidR="00A415A3" w:rsidRPr="00A415A3">
        <w:rPr>
          <w:rFonts w:ascii="Times New Roman" w:hAnsi="Times New Roman" w:cs="Times New Roman"/>
          <w:sz w:val="24"/>
          <w:szCs w:val="24"/>
        </w:rPr>
        <w:t>už sutart</w:t>
      </w:r>
      <w:r w:rsidR="00A415A3">
        <w:rPr>
          <w:rFonts w:ascii="Times New Roman" w:hAnsi="Times New Roman" w:cs="Times New Roman"/>
          <w:sz w:val="24"/>
          <w:szCs w:val="24"/>
        </w:rPr>
        <w:t>ies vykdymą</w:t>
      </w:r>
      <w:r w:rsidR="00A415A3" w:rsidRPr="00A415A3">
        <w:rPr>
          <w:rFonts w:ascii="Times New Roman" w:hAnsi="Times New Roman" w:cs="Times New Roman"/>
          <w:sz w:val="24"/>
          <w:szCs w:val="24"/>
        </w:rPr>
        <w:t xml:space="preserve"> asmeniui </w:t>
      </w:r>
      <w:r w:rsidR="008A16A7" w:rsidRPr="008A16A7">
        <w:rPr>
          <w:rFonts w:ascii="Times New Roman" w:hAnsi="Times New Roman" w:cs="Times New Roman"/>
          <w:sz w:val="24"/>
          <w:szCs w:val="24"/>
        </w:rPr>
        <w:t>pateikiama dienos skambučių ataskaita (aptarnautų skambučių skaičius, aptarnautų skambučių trukmė, nukreiptų skambučių ir nutrūkusių skambučių (kurie nesulaukė konsultanto) skaičius ir pan.;</w:t>
      </w:r>
      <w:r w:rsidR="002A2A87">
        <w:rPr>
          <w:rFonts w:ascii="Times New Roman" w:hAnsi="Times New Roman" w:cs="Times New Roman"/>
          <w:sz w:val="24"/>
          <w:szCs w:val="24"/>
        </w:rPr>
        <w:t xml:space="preserve"> </w:t>
      </w:r>
    </w:p>
    <w:p w14:paraId="1E977F08" w14:textId="77777777" w:rsidR="008A16A7" w:rsidRDefault="008755C2" w:rsidP="00D8741F">
      <w:pPr>
        <w:spacing w:after="0"/>
        <w:ind w:firstLine="567"/>
        <w:jc w:val="both"/>
        <w:rPr>
          <w:rFonts w:ascii="Times New Roman" w:hAnsi="Times New Roman" w:cs="Times New Roman"/>
          <w:sz w:val="24"/>
          <w:szCs w:val="24"/>
        </w:rPr>
      </w:pPr>
      <w:r>
        <w:rPr>
          <w:rFonts w:ascii="Times New Roman" w:hAnsi="Times New Roman" w:cs="Times New Roman"/>
          <w:sz w:val="24"/>
          <w:szCs w:val="24"/>
        </w:rPr>
        <w:t>2</w:t>
      </w:r>
      <w:r w:rsidR="00620457">
        <w:rPr>
          <w:rFonts w:ascii="Times New Roman" w:hAnsi="Times New Roman" w:cs="Times New Roman"/>
          <w:sz w:val="24"/>
          <w:szCs w:val="24"/>
        </w:rPr>
        <w:t>.4</w:t>
      </w:r>
      <w:r w:rsidR="008A16A7" w:rsidRPr="008A16A7">
        <w:rPr>
          <w:rFonts w:ascii="Times New Roman" w:hAnsi="Times New Roman" w:cs="Times New Roman"/>
          <w:sz w:val="24"/>
          <w:szCs w:val="24"/>
        </w:rPr>
        <w:t>.6. išeinančio skambučio kaina skaičiuojama nuo Tiekėjo konsultanto sujungimo su klientu pradžios iki skambučio pabaigos. Jeigu skambutis  perjungiamas į SIC skambučių eilę, kaina skaičiuojama iki perjungimo į SIC eilę.</w:t>
      </w:r>
    </w:p>
    <w:p w14:paraId="34F1246F" w14:textId="77777777" w:rsidR="00AF6812" w:rsidRPr="00A33113" w:rsidRDefault="008755C2" w:rsidP="00D8741F">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AF6812">
        <w:rPr>
          <w:rFonts w:ascii="Times New Roman" w:eastAsia="Times New Roman" w:hAnsi="Times New Roman" w:cs="Times New Roman"/>
          <w:color w:val="000000"/>
          <w:sz w:val="24"/>
          <w:szCs w:val="24"/>
        </w:rPr>
        <w:t>.</w:t>
      </w:r>
      <w:r w:rsidR="008A2607">
        <w:rPr>
          <w:rFonts w:ascii="Times New Roman" w:eastAsia="Times New Roman" w:hAnsi="Times New Roman" w:cs="Times New Roman"/>
          <w:color w:val="000000"/>
          <w:sz w:val="24"/>
          <w:szCs w:val="24"/>
        </w:rPr>
        <w:t>5</w:t>
      </w:r>
      <w:r w:rsidR="00AF6812" w:rsidRPr="00562972">
        <w:rPr>
          <w:rFonts w:ascii="Times New Roman" w:eastAsia="Times New Roman" w:hAnsi="Times New Roman" w:cs="Times New Roman"/>
          <w:color w:val="000000"/>
          <w:sz w:val="24"/>
          <w:szCs w:val="24"/>
        </w:rPr>
        <w:t xml:space="preserve">. Teikdamas paslaugas </w:t>
      </w:r>
      <w:r w:rsidR="00AF6812">
        <w:rPr>
          <w:rFonts w:ascii="Times New Roman" w:eastAsia="Times New Roman" w:hAnsi="Times New Roman" w:cs="Times New Roman"/>
          <w:color w:val="000000"/>
          <w:sz w:val="24"/>
          <w:szCs w:val="24"/>
        </w:rPr>
        <w:t>Tiekėjas</w:t>
      </w:r>
      <w:r w:rsidR="00AF6812" w:rsidRPr="00562972">
        <w:rPr>
          <w:rFonts w:ascii="Times New Roman" w:eastAsia="Times New Roman" w:hAnsi="Times New Roman" w:cs="Times New Roman"/>
          <w:color w:val="000000"/>
          <w:sz w:val="24"/>
          <w:szCs w:val="24"/>
        </w:rPr>
        <w:t xml:space="preserve"> turi </w:t>
      </w:r>
      <w:r w:rsidR="00AF6812" w:rsidRPr="00E2482C">
        <w:rPr>
          <w:rFonts w:ascii="Times New Roman" w:eastAsia="Times New Roman" w:hAnsi="Times New Roman" w:cs="Times New Roman"/>
          <w:color w:val="000000"/>
          <w:sz w:val="24"/>
          <w:szCs w:val="24"/>
        </w:rPr>
        <w:t xml:space="preserve">užtikrinti tinkamas technines ir organizacines saugumo priemones bei užtikrinti </w:t>
      </w:r>
      <w:r w:rsidR="00AF6812" w:rsidRPr="00562972">
        <w:rPr>
          <w:rFonts w:ascii="Times New Roman" w:eastAsia="Times New Roman" w:hAnsi="Times New Roman" w:cs="Times New Roman"/>
          <w:color w:val="000000"/>
          <w:sz w:val="24"/>
          <w:szCs w:val="24"/>
        </w:rPr>
        <w:t>tinkamą asmens duomenų tvarkymą, vadovaudamasis Bendruoju duomenų apsaugos reglamentu bei kitais asmens duomenų apsaugą re</w:t>
      </w:r>
      <w:r w:rsidR="00AF6812">
        <w:rPr>
          <w:rFonts w:ascii="Times New Roman" w:eastAsia="Times New Roman" w:hAnsi="Times New Roman" w:cs="Times New Roman"/>
          <w:color w:val="000000"/>
          <w:sz w:val="24"/>
          <w:szCs w:val="24"/>
        </w:rPr>
        <w:t xml:space="preserve">glamentuojančiais teisės aktais bei užtikrinti duomenų, su kuriais dirbs apsaugą. </w:t>
      </w:r>
      <w:r w:rsidR="00A33113" w:rsidRPr="00A33113">
        <w:rPr>
          <w:rFonts w:ascii="Times New Roman" w:eastAsia="Times New Roman" w:hAnsi="Times New Roman" w:cs="Times New Roman"/>
          <w:sz w:val="24"/>
          <w:szCs w:val="24"/>
        </w:rPr>
        <w:t>Tiekėjas turės pasirašyti</w:t>
      </w:r>
      <w:r w:rsidR="00D57874" w:rsidRPr="00A33113">
        <w:rPr>
          <w:rFonts w:ascii="Times New Roman" w:eastAsia="Times New Roman" w:hAnsi="Times New Roman" w:cs="Times New Roman"/>
          <w:sz w:val="24"/>
          <w:szCs w:val="24"/>
        </w:rPr>
        <w:t xml:space="preserve"> </w:t>
      </w:r>
      <w:r w:rsidR="00A33113" w:rsidRPr="00A33113">
        <w:rPr>
          <w:rFonts w:ascii="Times New Roman" w:eastAsia="Times New Roman" w:hAnsi="Times New Roman" w:cs="Times New Roman"/>
          <w:sz w:val="24"/>
          <w:szCs w:val="24"/>
        </w:rPr>
        <w:t xml:space="preserve">Susitarimą dėl </w:t>
      </w:r>
      <w:r w:rsidR="009C1907">
        <w:rPr>
          <w:rFonts w:ascii="Times New Roman" w:eastAsia="Times New Roman" w:hAnsi="Times New Roman" w:cs="Times New Roman"/>
          <w:sz w:val="24"/>
          <w:szCs w:val="24"/>
        </w:rPr>
        <w:t>A</w:t>
      </w:r>
      <w:r w:rsidR="00A33113" w:rsidRPr="00A33113">
        <w:rPr>
          <w:rFonts w:ascii="Times New Roman" w:eastAsia="Times New Roman" w:hAnsi="Times New Roman" w:cs="Times New Roman"/>
          <w:sz w:val="24"/>
          <w:szCs w:val="24"/>
        </w:rPr>
        <w:t>smens duomenų</w:t>
      </w:r>
      <w:r w:rsidR="00D57874" w:rsidRPr="00A33113">
        <w:rPr>
          <w:rFonts w:ascii="Times New Roman" w:eastAsia="Times New Roman" w:hAnsi="Times New Roman" w:cs="Times New Roman"/>
          <w:sz w:val="24"/>
          <w:szCs w:val="24"/>
        </w:rPr>
        <w:t xml:space="preserve"> </w:t>
      </w:r>
      <w:r w:rsidR="00E2482C" w:rsidRPr="00A33113">
        <w:rPr>
          <w:rFonts w:ascii="Times New Roman" w:eastAsia="Times New Roman" w:hAnsi="Times New Roman" w:cs="Times New Roman"/>
          <w:sz w:val="24"/>
          <w:szCs w:val="24"/>
        </w:rPr>
        <w:t>tvarkymo</w:t>
      </w:r>
      <w:r w:rsidR="00A33113" w:rsidRPr="00F17BF2">
        <w:rPr>
          <w:rFonts w:ascii="Times New Roman" w:eastAsia="Times New Roman" w:hAnsi="Times New Roman" w:cs="Times New Roman"/>
          <w:sz w:val="24"/>
          <w:szCs w:val="24"/>
        </w:rPr>
        <w:t>.</w:t>
      </w:r>
    </w:p>
    <w:p w14:paraId="220F7797" w14:textId="77777777" w:rsidR="00AF6812" w:rsidRDefault="008755C2" w:rsidP="00D8741F">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620457">
        <w:rPr>
          <w:rFonts w:ascii="Times New Roman" w:eastAsia="Times New Roman" w:hAnsi="Times New Roman" w:cs="Times New Roman"/>
          <w:color w:val="000000"/>
          <w:sz w:val="24"/>
          <w:szCs w:val="24"/>
        </w:rPr>
        <w:t>.</w:t>
      </w:r>
      <w:r w:rsidR="008A2607">
        <w:rPr>
          <w:rFonts w:ascii="Times New Roman" w:eastAsia="Times New Roman" w:hAnsi="Times New Roman" w:cs="Times New Roman"/>
          <w:color w:val="000000"/>
          <w:sz w:val="24"/>
          <w:szCs w:val="24"/>
        </w:rPr>
        <w:t>6</w:t>
      </w:r>
      <w:r w:rsidR="00AF6812">
        <w:rPr>
          <w:rFonts w:ascii="Times New Roman" w:eastAsia="Times New Roman" w:hAnsi="Times New Roman" w:cs="Times New Roman"/>
          <w:color w:val="000000"/>
          <w:sz w:val="24"/>
          <w:szCs w:val="24"/>
        </w:rPr>
        <w:t xml:space="preserve">. Tiekėjo </w:t>
      </w:r>
      <w:r w:rsidR="00AF6812" w:rsidRPr="00777E82">
        <w:rPr>
          <w:rFonts w:ascii="Times New Roman" w:eastAsia="Times New Roman" w:hAnsi="Times New Roman" w:cs="Times New Roman"/>
          <w:sz w:val="24"/>
          <w:szCs w:val="24"/>
        </w:rPr>
        <w:t xml:space="preserve">darbuotojai, prieš pradėdami darbą su Užsakovo duomenimis, privalo pasirašyti </w:t>
      </w:r>
      <w:r w:rsidR="00AF6812">
        <w:rPr>
          <w:rFonts w:ascii="Times New Roman" w:eastAsia="Times New Roman" w:hAnsi="Times New Roman" w:cs="Times New Roman"/>
          <w:color w:val="000000"/>
          <w:sz w:val="24"/>
          <w:szCs w:val="24"/>
        </w:rPr>
        <w:t>konfidencialumo pasižadėjimus</w:t>
      </w:r>
      <w:r w:rsidR="00D70452">
        <w:rPr>
          <w:rFonts w:ascii="Times New Roman" w:eastAsia="Times New Roman" w:hAnsi="Times New Roman" w:cs="Times New Roman"/>
          <w:sz w:val="24"/>
          <w:szCs w:val="24"/>
        </w:rPr>
        <w:t xml:space="preserve"> </w:t>
      </w:r>
      <w:r w:rsidR="00AF6812" w:rsidRPr="00E2482C">
        <w:rPr>
          <w:rFonts w:ascii="Times New Roman" w:eastAsia="Times New Roman" w:hAnsi="Times New Roman" w:cs="Times New Roman"/>
          <w:color w:val="000000"/>
          <w:sz w:val="24"/>
          <w:szCs w:val="24"/>
        </w:rPr>
        <w:t>ir jų originalus pateikti Užsakovui.</w:t>
      </w:r>
      <w:r w:rsidR="00AF6812">
        <w:rPr>
          <w:rFonts w:ascii="Times New Roman" w:eastAsia="Times New Roman" w:hAnsi="Times New Roman" w:cs="Times New Roman"/>
          <w:color w:val="000000"/>
          <w:sz w:val="24"/>
          <w:szCs w:val="24"/>
        </w:rPr>
        <w:t xml:space="preserve"> Konfidencialumo reikalavimai taikomi ir po šios sutarties galiojimo pabaigos. </w:t>
      </w:r>
    </w:p>
    <w:p w14:paraId="466B9759" w14:textId="77777777" w:rsidR="00481B36" w:rsidRDefault="00481B36" w:rsidP="00D8741F">
      <w:pPr>
        <w:spacing w:after="0" w:line="240" w:lineRule="auto"/>
        <w:ind w:firstLine="567"/>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2.7. </w:t>
      </w:r>
      <w:r w:rsidRPr="00481B36">
        <w:rPr>
          <w:rFonts w:ascii="Times New Roman" w:eastAsia="Times New Roman" w:hAnsi="Times New Roman" w:cs="Times New Roman"/>
          <w:color w:val="000000"/>
          <w:sz w:val="24"/>
          <w:szCs w:val="24"/>
        </w:rPr>
        <w:t>Nuotolinė prieiga Tiekėjui (jo darbuotojui) nesuteikiama, išskyrus atvejus, nurodytus Rangovų tvarkoje.</w:t>
      </w:r>
    </w:p>
    <w:p w14:paraId="289A13B7" w14:textId="77777777" w:rsidR="00AF6812" w:rsidRDefault="008755C2" w:rsidP="00D8741F">
      <w:pPr>
        <w:spacing w:after="0" w:line="240" w:lineRule="auto"/>
        <w:ind w:firstLine="567"/>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AF6812">
        <w:rPr>
          <w:rFonts w:ascii="Times New Roman" w:eastAsia="Times New Roman" w:hAnsi="Times New Roman" w:cs="Times New Roman"/>
          <w:color w:val="000000"/>
          <w:sz w:val="24"/>
          <w:szCs w:val="24"/>
        </w:rPr>
        <w:t>.</w:t>
      </w:r>
      <w:r w:rsidR="00481B36">
        <w:rPr>
          <w:rFonts w:ascii="Times New Roman" w:eastAsia="Times New Roman" w:hAnsi="Times New Roman" w:cs="Times New Roman"/>
          <w:color w:val="000000"/>
          <w:sz w:val="24"/>
          <w:szCs w:val="24"/>
        </w:rPr>
        <w:t>8</w:t>
      </w:r>
      <w:r w:rsidR="00AF6812" w:rsidRPr="00562972">
        <w:rPr>
          <w:rFonts w:ascii="Times New Roman" w:eastAsia="Times New Roman" w:hAnsi="Times New Roman" w:cs="Times New Roman"/>
          <w:color w:val="000000"/>
          <w:sz w:val="24"/>
          <w:szCs w:val="24"/>
        </w:rPr>
        <w:t>. Teikiant paslaugas, turi būti užtikrinti šie techniniai reikalavimai:</w:t>
      </w:r>
    </w:p>
    <w:p w14:paraId="39F319EA" w14:textId="77777777" w:rsidR="00D63547" w:rsidRPr="00562972" w:rsidRDefault="00D63547" w:rsidP="00D8741F">
      <w:pPr>
        <w:spacing w:after="0" w:line="240" w:lineRule="auto"/>
        <w:ind w:firstLine="567"/>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1 lentelė</w:t>
      </w:r>
    </w:p>
    <w:tbl>
      <w:tblPr>
        <w:tblW w:w="9773" w:type="dxa"/>
        <w:jc w:val="center"/>
        <w:tblLayout w:type="fixed"/>
        <w:tblLook w:val="04A0" w:firstRow="1" w:lastRow="0" w:firstColumn="1" w:lastColumn="0" w:noHBand="0" w:noVBand="1"/>
      </w:tblPr>
      <w:tblGrid>
        <w:gridCol w:w="1125"/>
        <w:gridCol w:w="6522"/>
        <w:gridCol w:w="2126"/>
      </w:tblGrid>
      <w:tr w:rsidR="00C533DF" w:rsidRPr="00562972" w14:paraId="159E6813" w14:textId="77777777" w:rsidTr="00CD247D">
        <w:trPr>
          <w:trHeight w:val="828"/>
          <w:jc w:val="center"/>
        </w:trPr>
        <w:tc>
          <w:tcPr>
            <w:tcW w:w="1125" w:type="dxa"/>
            <w:tcBorders>
              <w:top w:val="single" w:sz="6" w:space="0" w:color="000000"/>
              <w:left w:val="single" w:sz="6" w:space="0" w:color="000000"/>
              <w:right w:val="single" w:sz="4" w:space="0" w:color="auto"/>
            </w:tcBorders>
            <w:tcMar>
              <w:top w:w="0" w:type="dxa"/>
              <w:left w:w="105" w:type="dxa"/>
              <w:bottom w:w="0" w:type="dxa"/>
              <w:right w:w="105" w:type="dxa"/>
            </w:tcMar>
            <w:vAlign w:val="center"/>
            <w:hideMark/>
          </w:tcPr>
          <w:p w14:paraId="3E35F5F5" w14:textId="77777777" w:rsidR="00C533DF" w:rsidRPr="00562972" w:rsidRDefault="00C533DF" w:rsidP="00C533DF">
            <w:pPr>
              <w:spacing w:after="0" w:line="0" w:lineRule="atLeast"/>
              <w:ind w:firstLine="29"/>
              <w:jc w:val="center"/>
              <w:rPr>
                <w:rFonts w:ascii="Times New Roman" w:eastAsia="Times New Roman" w:hAnsi="Times New Roman" w:cs="Times New Roman"/>
                <w:sz w:val="24"/>
                <w:szCs w:val="24"/>
              </w:rPr>
            </w:pPr>
            <w:r w:rsidRPr="00562972">
              <w:rPr>
                <w:rFonts w:ascii="Times New Roman" w:eastAsia="Times New Roman" w:hAnsi="Times New Roman" w:cs="Times New Roman"/>
                <w:b/>
                <w:bCs/>
                <w:color w:val="000000"/>
                <w:sz w:val="24"/>
                <w:szCs w:val="24"/>
              </w:rPr>
              <w:t>Eil. Nr.</w:t>
            </w:r>
          </w:p>
        </w:tc>
        <w:tc>
          <w:tcPr>
            <w:tcW w:w="6522" w:type="dxa"/>
            <w:tcBorders>
              <w:top w:val="single" w:sz="6" w:space="0" w:color="000000"/>
              <w:left w:val="single" w:sz="4" w:space="0" w:color="auto"/>
              <w:right w:val="single" w:sz="6" w:space="0" w:color="000000"/>
            </w:tcBorders>
            <w:tcMar>
              <w:top w:w="0" w:type="dxa"/>
              <w:left w:w="105" w:type="dxa"/>
              <w:bottom w:w="0" w:type="dxa"/>
              <w:right w:w="105" w:type="dxa"/>
            </w:tcMar>
            <w:vAlign w:val="center"/>
            <w:hideMark/>
          </w:tcPr>
          <w:p w14:paraId="37298A93" w14:textId="77777777" w:rsidR="00C533DF" w:rsidRPr="00C533DF" w:rsidRDefault="00C533DF" w:rsidP="00CD247D">
            <w:pPr>
              <w:spacing w:after="0" w:line="0" w:lineRule="atLeast"/>
              <w:ind w:firstLine="567"/>
              <w:jc w:val="center"/>
              <w:rPr>
                <w:rFonts w:ascii="Times New Roman" w:eastAsia="Times New Roman" w:hAnsi="Times New Roman" w:cs="Times New Roman"/>
                <w:sz w:val="24"/>
                <w:szCs w:val="24"/>
              </w:rPr>
            </w:pPr>
            <w:r w:rsidRPr="00C533DF">
              <w:rPr>
                <w:rFonts w:ascii="Times New Roman" w:hAnsi="Times New Roman" w:cs="Times New Roman"/>
                <w:b/>
                <w:sz w:val="24"/>
                <w:szCs w:val="24"/>
              </w:rPr>
              <w:t>Reikalaujama/minimali parametro reikšmė</w:t>
            </w:r>
          </w:p>
        </w:tc>
        <w:tc>
          <w:tcPr>
            <w:tcW w:w="2126" w:type="dxa"/>
            <w:tcBorders>
              <w:top w:val="single" w:sz="6" w:space="0" w:color="000000"/>
              <w:left w:val="single" w:sz="6" w:space="0" w:color="000000"/>
              <w:right w:val="single" w:sz="6" w:space="0" w:color="000000"/>
            </w:tcBorders>
            <w:vAlign w:val="center"/>
          </w:tcPr>
          <w:p w14:paraId="4FB609AF" w14:textId="77777777" w:rsidR="00C533DF" w:rsidRPr="00C533DF" w:rsidRDefault="00C533DF" w:rsidP="00C533DF">
            <w:pPr>
              <w:spacing w:after="0" w:line="0" w:lineRule="atLeast"/>
              <w:jc w:val="center"/>
              <w:rPr>
                <w:rFonts w:ascii="Times New Roman" w:eastAsia="Times New Roman" w:hAnsi="Times New Roman" w:cs="Times New Roman"/>
                <w:b/>
                <w:bCs/>
                <w:color w:val="000000"/>
                <w:sz w:val="24"/>
                <w:szCs w:val="24"/>
              </w:rPr>
            </w:pPr>
            <w:r w:rsidRPr="00C533DF">
              <w:rPr>
                <w:rFonts w:ascii="Times New Roman" w:hAnsi="Times New Roman" w:cs="Times New Roman"/>
                <w:b/>
                <w:sz w:val="24"/>
                <w:szCs w:val="24"/>
              </w:rPr>
              <w:t>Siūloma parametro reikšmė</w:t>
            </w:r>
          </w:p>
        </w:tc>
      </w:tr>
      <w:tr w:rsidR="00C533DF" w:rsidRPr="00562972" w14:paraId="17C2B71A"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90B7126" w14:textId="77777777" w:rsidR="00C533DF" w:rsidRPr="00562972" w:rsidRDefault="008755C2" w:rsidP="00D76DFB">
            <w:pPr>
              <w:spacing w:after="0" w:line="0" w:lineRule="atLeast"/>
              <w:ind w:firstLine="17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C533DF">
              <w:rPr>
                <w:rFonts w:ascii="Times New Roman" w:eastAsia="Times New Roman" w:hAnsi="Times New Roman" w:cs="Times New Roman"/>
                <w:color w:val="000000"/>
                <w:sz w:val="24"/>
                <w:szCs w:val="24"/>
              </w:rPr>
              <w:t>.9</w:t>
            </w:r>
            <w:r w:rsidR="00C533DF" w:rsidRPr="00562972">
              <w:rPr>
                <w:rFonts w:ascii="Times New Roman" w:eastAsia="Times New Roman" w:hAnsi="Times New Roman" w:cs="Times New Roman"/>
                <w:color w:val="000000"/>
                <w:sz w:val="24"/>
                <w:szCs w:val="24"/>
              </w:rPr>
              <w:t>.1.</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700AD40" w14:textId="77777777" w:rsidR="00C533DF" w:rsidRPr="007F0FE5" w:rsidRDefault="00C533DF" w:rsidP="00872F24">
            <w:pPr>
              <w:spacing w:after="0" w:line="240" w:lineRule="auto"/>
              <w:jc w:val="both"/>
              <w:rPr>
                <w:rFonts w:ascii="Times New Roman" w:eastAsia="Times New Roman" w:hAnsi="Times New Roman" w:cs="Times New Roman"/>
                <w:sz w:val="24"/>
                <w:szCs w:val="24"/>
                <w:highlight w:val="yellow"/>
              </w:rPr>
            </w:pPr>
            <w:r w:rsidRPr="007F0FE5">
              <w:rPr>
                <w:rFonts w:ascii="Times New Roman" w:eastAsia="Times New Roman" w:hAnsi="Times New Roman" w:cs="Times New Roman"/>
                <w:color w:val="000000"/>
                <w:sz w:val="24"/>
                <w:szCs w:val="24"/>
              </w:rPr>
              <w:t>Aptarnavimas integruotais įeinančio ryšio kanalais (telefonu).</w:t>
            </w:r>
            <w:r w:rsidRPr="007F0FE5">
              <w:rPr>
                <w:rFonts w:ascii="Times New Roman" w:hAnsi="Times New Roman" w:cs="Times New Roman"/>
                <w:sz w:val="24"/>
                <w:szCs w:val="24"/>
              </w:rPr>
              <w:t xml:space="preserve"> </w:t>
            </w:r>
            <w:r w:rsidRPr="007F0FE5">
              <w:rPr>
                <w:rFonts w:ascii="Times New Roman" w:hAnsi="Times New Roman" w:cs="Times New Roman"/>
                <w:iCs/>
                <w:sz w:val="24"/>
                <w:szCs w:val="24"/>
              </w:rPr>
              <w:t xml:space="preserve">Tiekėjas susijungs su Užsakovo naudojamu dubliuotu Genesys kontaktu centru per SIP </w:t>
            </w:r>
            <w:proofErr w:type="spellStart"/>
            <w:r w:rsidRPr="007F0FE5">
              <w:rPr>
                <w:rFonts w:ascii="Times New Roman" w:hAnsi="Times New Roman" w:cs="Times New Roman"/>
                <w:iCs/>
                <w:sz w:val="24"/>
                <w:szCs w:val="24"/>
              </w:rPr>
              <w:t>trunk</w:t>
            </w:r>
            <w:proofErr w:type="spellEnd"/>
            <w:r w:rsidRPr="007F0FE5">
              <w:rPr>
                <w:rFonts w:ascii="Times New Roman" w:hAnsi="Times New Roman" w:cs="Times New Roman"/>
                <w:iCs/>
                <w:sz w:val="24"/>
                <w:szCs w:val="24"/>
              </w:rPr>
              <w:t xml:space="preserve"> sąsają palaikančią  </w:t>
            </w:r>
            <w:r w:rsidRPr="007F0FE5">
              <w:rPr>
                <w:rFonts w:ascii="Times New Roman" w:hAnsi="Times New Roman" w:cs="Times New Roman"/>
                <w:bCs/>
                <w:iCs/>
                <w:sz w:val="24"/>
                <w:szCs w:val="24"/>
              </w:rPr>
              <w:t>PCMA(G.711A), PCMU(G.711U)</w:t>
            </w:r>
            <w:r>
              <w:rPr>
                <w:rFonts w:ascii="Times New Roman" w:hAnsi="Times New Roman" w:cs="Times New Roman"/>
                <w:bCs/>
                <w:iCs/>
                <w:sz w:val="24"/>
                <w:szCs w:val="24"/>
              </w:rPr>
              <w:t>,</w:t>
            </w:r>
            <w:r w:rsidRPr="007F0FE5">
              <w:rPr>
                <w:rFonts w:ascii="Times New Roman" w:hAnsi="Times New Roman" w:cs="Times New Roman"/>
                <w:bCs/>
                <w:iCs/>
                <w:sz w:val="24"/>
                <w:szCs w:val="24"/>
              </w:rPr>
              <w:t xml:space="preserve"> G.729 arba </w:t>
            </w:r>
            <w:r>
              <w:rPr>
                <w:rFonts w:ascii="Times New Roman" w:hAnsi="Times New Roman" w:cs="Times New Roman"/>
                <w:bCs/>
                <w:iCs/>
                <w:sz w:val="24"/>
                <w:szCs w:val="24"/>
              </w:rPr>
              <w:t xml:space="preserve">G711 </w:t>
            </w:r>
            <w:r w:rsidRPr="00DD2293">
              <w:rPr>
                <w:rFonts w:ascii="Times New Roman" w:hAnsi="Times New Roman" w:cs="Times New Roman"/>
                <w:bCs/>
                <w:i/>
                <w:iCs/>
                <w:sz w:val="24"/>
                <w:szCs w:val="24"/>
              </w:rPr>
              <w:t>a-</w:t>
            </w:r>
            <w:proofErr w:type="spellStart"/>
            <w:r w:rsidRPr="00DD2293">
              <w:rPr>
                <w:rFonts w:ascii="Times New Roman" w:hAnsi="Times New Roman" w:cs="Times New Roman"/>
                <w:bCs/>
                <w:i/>
                <w:iCs/>
                <w:sz w:val="24"/>
                <w:szCs w:val="24"/>
              </w:rPr>
              <w:t>law</w:t>
            </w:r>
            <w:proofErr w:type="spellEnd"/>
            <w:r>
              <w:rPr>
                <w:rFonts w:ascii="Times New Roman" w:hAnsi="Times New Roman" w:cs="Times New Roman"/>
                <w:bCs/>
                <w:iCs/>
                <w:sz w:val="24"/>
                <w:szCs w:val="24"/>
              </w:rPr>
              <w:t xml:space="preserve"> </w:t>
            </w:r>
            <w:r w:rsidRPr="007F0FE5">
              <w:rPr>
                <w:rFonts w:ascii="Times New Roman" w:hAnsi="Times New Roman" w:cs="Times New Roman"/>
                <w:bCs/>
                <w:iCs/>
                <w:sz w:val="24"/>
                <w:szCs w:val="24"/>
              </w:rPr>
              <w:t>balso koduotes</w:t>
            </w:r>
            <w:r w:rsidRPr="007F0FE5">
              <w:rPr>
                <w:rFonts w:ascii="Times New Roman" w:hAnsi="Times New Roman" w:cs="Times New Roman"/>
                <w:iCs/>
                <w:sz w:val="24"/>
                <w:szCs w:val="24"/>
              </w:rPr>
              <w:t xml:space="preserve">. </w:t>
            </w:r>
          </w:p>
        </w:tc>
        <w:tc>
          <w:tcPr>
            <w:tcW w:w="2126" w:type="dxa"/>
            <w:tcBorders>
              <w:top w:val="single" w:sz="6" w:space="0" w:color="000000"/>
              <w:left w:val="single" w:sz="6" w:space="0" w:color="000000"/>
              <w:bottom w:val="single" w:sz="6" w:space="0" w:color="000000"/>
              <w:right w:val="single" w:sz="6" w:space="0" w:color="000000"/>
            </w:tcBorders>
          </w:tcPr>
          <w:p w14:paraId="00034034" w14:textId="77777777" w:rsidR="00C533DF" w:rsidRPr="007F0FE5" w:rsidRDefault="00C533DF" w:rsidP="00D8741F">
            <w:pPr>
              <w:spacing w:after="0" w:line="0" w:lineRule="atLeast"/>
              <w:ind w:firstLine="179"/>
              <w:jc w:val="both"/>
              <w:rPr>
                <w:rFonts w:ascii="Times New Roman" w:eastAsia="Times New Roman" w:hAnsi="Times New Roman" w:cs="Times New Roman"/>
                <w:color w:val="000000"/>
                <w:sz w:val="24"/>
                <w:szCs w:val="24"/>
              </w:rPr>
            </w:pPr>
          </w:p>
        </w:tc>
      </w:tr>
      <w:tr w:rsidR="00C533DF" w:rsidRPr="00562972" w14:paraId="22774170"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3F71A5E" w14:textId="77777777" w:rsidR="00C533DF" w:rsidRPr="00562972" w:rsidRDefault="008755C2" w:rsidP="00D76DFB">
            <w:pPr>
              <w:spacing w:after="0" w:line="0" w:lineRule="atLeast"/>
              <w:ind w:firstLine="17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C533DF">
              <w:rPr>
                <w:rFonts w:ascii="Times New Roman" w:eastAsia="Times New Roman" w:hAnsi="Times New Roman" w:cs="Times New Roman"/>
                <w:color w:val="000000"/>
                <w:sz w:val="24"/>
                <w:szCs w:val="24"/>
              </w:rPr>
              <w:t>.</w:t>
            </w:r>
            <w:bookmarkStart w:id="0" w:name="_GoBack"/>
            <w:r w:rsidR="00C533DF">
              <w:rPr>
                <w:rFonts w:ascii="Times New Roman" w:eastAsia="Times New Roman" w:hAnsi="Times New Roman" w:cs="Times New Roman"/>
                <w:color w:val="000000"/>
                <w:sz w:val="24"/>
                <w:szCs w:val="24"/>
              </w:rPr>
              <w:t>9</w:t>
            </w:r>
            <w:bookmarkEnd w:id="0"/>
            <w:r w:rsidR="00C533DF" w:rsidRPr="00562972">
              <w:rPr>
                <w:rFonts w:ascii="Times New Roman" w:eastAsia="Times New Roman" w:hAnsi="Times New Roman" w:cs="Times New Roman"/>
                <w:color w:val="000000"/>
                <w:sz w:val="24"/>
                <w:szCs w:val="24"/>
              </w:rPr>
              <w:t>.2.</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9BB591B" w14:textId="77777777" w:rsidR="00C533DF" w:rsidRPr="00D8741F" w:rsidRDefault="00C533DF" w:rsidP="00872F24">
            <w:pPr>
              <w:spacing w:after="0" w:line="240" w:lineRule="auto"/>
              <w:jc w:val="both"/>
              <w:rPr>
                <w:rFonts w:ascii="Times New Roman" w:eastAsia="Times New Roman" w:hAnsi="Times New Roman" w:cs="Times New Roman"/>
                <w:sz w:val="24"/>
                <w:szCs w:val="24"/>
                <w:highlight w:val="yellow"/>
              </w:rPr>
            </w:pPr>
            <w:r w:rsidRPr="00562972">
              <w:rPr>
                <w:rFonts w:ascii="Times New Roman" w:eastAsia="Times New Roman" w:hAnsi="Times New Roman" w:cs="Times New Roman"/>
                <w:color w:val="000000"/>
                <w:sz w:val="24"/>
                <w:szCs w:val="24"/>
              </w:rPr>
              <w:t xml:space="preserve">Skambučių aptarnavimas pirmame (paruoštų ir suderintų klausimų) lygyje FCR </w:t>
            </w:r>
            <w:r>
              <w:rPr>
                <w:rFonts w:ascii="Times New Roman" w:eastAsia="Times New Roman" w:hAnsi="Times New Roman" w:cs="Times New Roman"/>
                <w:color w:val="000000"/>
                <w:sz w:val="24"/>
                <w:szCs w:val="24"/>
              </w:rPr>
              <w:t xml:space="preserve">(angl. </w:t>
            </w:r>
            <w:proofErr w:type="spellStart"/>
            <w:r w:rsidRPr="00F565DD">
              <w:rPr>
                <w:rFonts w:ascii="Times New Roman" w:eastAsia="Times New Roman" w:hAnsi="Times New Roman" w:cs="Times New Roman"/>
                <w:i/>
                <w:color w:val="000000"/>
                <w:sz w:val="24"/>
                <w:szCs w:val="24"/>
              </w:rPr>
              <w:t>First</w:t>
            </w:r>
            <w:proofErr w:type="spellEnd"/>
            <w:r w:rsidRPr="00F565DD">
              <w:rPr>
                <w:rFonts w:ascii="Times New Roman" w:eastAsia="Times New Roman" w:hAnsi="Times New Roman" w:cs="Times New Roman"/>
                <w:i/>
                <w:color w:val="000000"/>
                <w:sz w:val="24"/>
                <w:szCs w:val="24"/>
              </w:rPr>
              <w:t xml:space="preserve"> </w:t>
            </w:r>
            <w:proofErr w:type="spellStart"/>
            <w:r w:rsidRPr="00F565DD">
              <w:rPr>
                <w:rFonts w:ascii="Times New Roman" w:eastAsia="Times New Roman" w:hAnsi="Times New Roman" w:cs="Times New Roman"/>
                <w:i/>
                <w:color w:val="000000"/>
                <w:sz w:val="24"/>
                <w:szCs w:val="24"/>
              </w:rPr>
              <w:t>call</w:t>
            </w:r>
            <w:proofErr w:type="spellEnd"/>
            <w:r w:rsidRPr="00F565DD">
              <w:rPr>
                <w:rFonts w:ascii="Times New Roman" w:eastAsia="Times New Roman" w:hAnsi="Times New Roman" w:cs="Times New Roman"/>
                <w:i/>
                <w:color w:val="000000"/>
                <w:sz w:val="24"/>
                <w:szCs w:val="24"/>
              </w:rPr>
              <w:t xml:space="preserve"> </w:t>
            </w:r>
            <w:proofErr w:type="spellStart"/>
            <w:r w:rsidRPr="00F565DD">
              <w:rPr>
                <w:rFonts w:ascii="Times New Roman" w:eastAsia="Times New Roman" w:hAnsi="Times New Roman" w:cs="Times New Roman"/>
                <w:i/>
                <w:color w:val="000000"/>
                <w:sz w:val="24"/>
                <w:szCs w:val="24"/>
              </w:rPr>
              <w:t>resolution</w:t>
            </w:r>
            <w:proofErr w:type="spellEnd"/>
            <w:r>
              <w:rPr>
                <w:rFonts w:ascii="Times New Roman" w:eastAsia="Times New Roman" w:hAnsi="Times New Roman" w:cs="Times New Roman"/>
                <w:color w:val="000000"/>
                <w:sz w:val="24"/>
                <w:szCs w:val="24"/>
              </w:rPr>
              <w:t xml:space="preserve">) </w:t>
            </w:r>
            <w:r w:rsidRPr="00E2482C">
              <w:rPr>
                <w:rFonts w:ascii="Times New Roman" w:eastAsia="Times New Roman" w:hAnsi="Times New Roman" w:cs="Times New Roman"/>
                <w:sz w:val="24"/>
                <w:szCs w:val="24"/>
              </w:rPr>
              <w:t xml:space="preserve">turi būti nemažesnis nei </w:t>
            </w:r>
            <w:r w:rsidR="00025B46">
              <w:rPr>
                <w:rFonts w:ascii="Times New Roman" w:eastAsia="Times New Roman" w:hAnsi="Times New Roman" w:cs="Times New Roman"/>
                <w:color w:val="000000"/>
                <w:sz w:val="24"/>
                <w:szCs w:val="24"/>
              </w:rPr>
              <w:t>90</w:t>
            </w:r>
            <w:r w:rsidRPr="00E2482C">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highlight w:val="yellow"/>
              </w:rPr>
              <w:t xml:space="preserve"> </w:t>
            </w:r>
          </w:p>
        </w:tc>
        <w:tc>
          <w:tcPr>
            <w:tcW w:w="2126" w:type="dxa"/>
            <w:tcBorders>
              <w:top w:val="single" w:sz="6" w:space="0" w:color="000000"/>
              <w:left w:val="single" w:sz="6" w:space="0" w:color="000000"/>
              <w:bottom w:val="single" w:sz="6" w:space="0" w:color="000000"/>
              <w:right w:val="single" w:sz="6" w:space="0" w:color="000000"/>
            </w:tcBorders>
          </w:tcPr>
          <w:p w14:paraId="035657E9" w14:textId="77777777" w:rsidR="00C533DF" w:rsidRPr="00562972" w:rsidRDefault="00C533DF" w:rsidP="00D8741F">
            <w:pPr>
              <w:spacing w:after="0" w:line="0" w:lineRule="atLeast"/>
              <w:ind w:firstLine="179"/>
              <w:jc w:val="both"/>
              <w:rPr>
                <w:rFonts w:ascii="Times New Roman" w:eastAsia="Times New Roman" w:hAnsi="Times New Roman" w:cs="Times New Roman"/>
                <w:color w:val="000000"/>
                <w:sz w:val="24"/>
                <w:szCs w:val="24"/>
              </w:rPr>
            </w:pPr>
          </w:p>
        </w:tc>
      </w:tr>
      <w:tr w:rsidR="00C533DF" w:rsidRPr="00562972" w14:paraId="36C2CC0A"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4163D94" w14:textId="77777777" w:rsidR="00C533DF" w:rsidRPr="00562972" w:rsidRDefault="008755C2" w:rsidP="00D76DFB">
            <w:pPr>
              <w:spacing w:after="0" w:line="0" w:lineRule="atLeast"/>
              <w:ind w:firstLine="17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C533DF">
              <w:rPr>
                <w:rFonts w:ascii="Times New Roman" w:eastAsia="Times New Roman" w:hAnsi="Times New Roman" w:cs="Times New Roman"/>
                <w:color w:val="000000"/>
                <w:sz w:val="24"/>
                <w:szCs w:val="24"/>
              </w:rPr>
              <w:t>.9</w:t>
            </w:r>
            <w:r w:rsidR="00C533DF" w:rsidRPr="00562972">
              <w:rPr>
                <w:rFonts w:ascii="Times New Roman" w:eastAsia="Times New Roman" w:hAnsi="Times New Roman" w:cs="Times New Roman"/>
                <w:color w:val="000000"/>
                <w:sz w:val="24"/>
                <w:szCs w:val="24"/>
              </w:rPr>
              <w:t>.3.</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4453313" w14:textId="77777777" w:rsidR="00C533DF" w:rsidRPr="00413005" w:rsidRDefault="00C533DF" w:rsidP="00872F24">
            <w:pPr>
              <w:spacing w:after="0" w:line="240" w:lineRule="auto"/>
              <w:jc w:val="both"/>
              <w:rPr>
                <w:rFonts w:ascii="Times New Roman" w:eastAsia="Times New Roman" w:hAnsi="Times New Roman" w:cs="Times New Roman"/>
              </w:rPr>
            </w:pPr>
            <w:r w:rsidRPr="00562972">
              <w:rPr>
                <w:rFonts w:ascii="Times New Roman" w:eastAsia="Times New Roman" w:hAnsi="Times New Roman" w:cs="Times New Roman"/>
                <w:color w:val="000000"/>
                <w:sz w:val="24"/>
                <w:szCs w:val="24"/>
              </w:rPr>
              <w:t xml:space="preserve">Kliento </w:t>
            </w:r>
            <w:r>
              <w:rPr>
                <w:rFonts w:ascii="Times New Roman" w:eastAsia="Times New Roman" w:hAnsi="Times New Roman" w:cs="Times New Roman"/>
                <w:color w:val="000000"/>
                <w:sz w:val="24"/>
                <w:szCs w:val="24"/>
              </w:rPr>
              <w:t>skambučio grąžinimas SIC į pasirinktą</w:t>
            </w:r>
            <w:r w:rsidRPr="0056297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eilę.</w:t>
            </w:r>
            <w:r w:rsidRPr="00562972">
              <w:rPr>
                <w:rFonts w:ascii="Times New Roman" w:eastAsia="Times New Roman" w:hAnsi="Times New Roman" w:cs="Times New Roman"/>
                <w:color w:val="000000"/>
                <w:sz w:val="24"/>
                <w:szCs w:val="24"/>
              </w:rPr>
              <w:t xml:space="preserve"> </w:t>
            </w:r>
            <w:r w:rsidRPr="0016266E">
              <w:rPr>
                <w:rFonts w:ascii="Times New Roman" w:hAnsi="Times New Roman" w:cs="Times New Roman"/>
                <w:sz w:val="24"/>
                <w:szCs w:val="24"/>
              </w:rPr>
              <w:t xml:space="preserve">Perjungto atgal </w:t>
            </w:r>
            <w:r w:rsidRPr="00E2482C">
              <w:rPr>
                <w:rFonts w:ascii="Times New Roman" w:hAnsi="Times New Roman" w:cs="Times New Roman"/>
                <w:sz w:val="24"/>
                <w:szCs w:val="24"/>
              </w:rPr>
              <w:t xml:space="preserve">į SIC </w:t>
            </w:r>
            <w:r w:rsidRPr="0016266E">
              <w:rPr>
                <w:rFonts w:ascii="Times New Roman" w:hAnsi="Times New Roman" w:cs="Times New Roman"/>
                <w:sz w:val="24"/>
                <w:szCs w:val="24"/>
              </w:rPr>
              <w:t xml:space="preserve">skambinantysis numeris privalo turėti tą patį pradinį </w:t>
            </w:r>
            <w:r>
              <w:rPr>
                <w:rFonts w:ascii="Times New Roman" w:hAnsi="Times New Roman" w:cs="Times New Roman"/>
                <w:sz w:val="24"/>
                <w:szCs w:val="24"/>
              </w:rPr>
              <w:t>kliento</w:t>
            </w:r>
            <w:r w:rsidRPr="0016266E">
              <w:rPr>
                <w:rFonts w:ascii="Times New Roman" w:hAnsi="Times New Roman" w:cs="Times New Roman"/>
                <w:sz w:val="24"/>
                <w:szCs w:val="24"/>
              </w:rPr>
              <w:t xml:space="preserve"> telefono numerį, tokiu būdu užtikrinant identišką skambinimo istorijos, statistikos, pokalbių įrašymo informacijos kaupimą kaip ir tiesioginio </w:t>
            </w:r>
            <w:r>
              <w:rPr>
                <w:rFonts w:ascii="Times New Roman" w:hAnsi="Times New Roman" w:cs="Times New Roman"/>
                <w:sz w:val="24"/>
                <w:szCs w:val="24"/>
              </w:rPr>
              <w:t>klientų</w:t>
            </w:r>
            <w:r w:rsidRPr="0016266E">
              <w:rPr>
                <w:rFonts w:ascii="Times New Roman" w:hAnsi="Times New Roman" w:cs="Times New Roman"/>
                <w:sz w:val="24"/>
                <w:szCs w:val="24"/>
              </w:rPr>
              <w:t xml:space="preserve"> skambučių aptarnavimo SIC atveju.</w:t>
            </w:r>
            <w:r>
              <w:rPr>
                <w:rFonts w:ascii="Times New Roman" w:eastAsia="Times New Roman" w:hAnsi="Times New Roman" w:cs="Times New Roman"/>
              </w:rPr>
              <w:t xml:space="preserve"> </w:t>
            </w:r>
            <w:r w:rsidRPr="00562972">
              <w:rPr>
                <w:rFonts w:ascii="Times New Roman" w:eastAsia="Times New Roman" w:hAnsi="Times New Roman" w:cs="Times New Roman"/>
                <w:color w:val="000000"/>
                <w:sz w:val="24"/>
                <w:szCs w:val="24"/>
              </w:rPr>
              <w:t xml:space="preserve">Jei pokalbis nutrūko sujungimo metu arba kai specialistas konsultuoja </w:t>
            </w:r>
            <w:r>
              <w:rPr>
                <w:rFonts w:ascii="Times New Roman" w:eastAsia="Times New Roman" w:hAnsi="Times New Roman" w:cs="Times New Roman"/>
                <w:color w:val="000000"/>
                <w:sz w:val="24"/>
                <w:szCs w:val="24"/>
              </w:rPr>
              <w:t>klie</w:t>
            </w:r>
            <w:r w:rsidRPr="00562972">
              <w:rPr>
                <w:rFonts w:ascii="Times New Roman" w:eastAsia="Times New Roman" w:hAnsi="Times New Roman" w:cs="Times New Roman"/>
                <w:color w:val="000000"/>
                <w:sz w:val="24"/>
                <w:szCs w:val="24"/>
              </w:rPr>
              <w:t>ntą, tuomet toks skambutis netraktuojamas kaip prarastas skambutis.</w:t>
            </w:r>
          </w:p>
        </w:tc>
        <w:tc>
          <w:tcPr>
            <w:tcW w:w="2126" w:type="dxa"/>
            <w:tcBorders>
              <w:top w:val="single" w:sz="6" w:space="0" w:color="000000"/>
              <w:left w:val="single" w:sz="6" w:space="0" w:color="000000"/>
              <w:bottom w:val="single" w:sz="6" w:space="0" w:color="000000"/>
              <w:right w:val="single" w:sz="6" w:space="0" w:color="000000"/>
            </w:tcBorders>
          </w:tcPr>
          <w:p w14:paraId="1DC557B7" w14:textId="77777777" w:rsidR="00C533DF" w:rsidRPr="00562972" w:rsidRDefault="00C533DF" w:rsidP="00D8741F">
            <w:pPr>
              <w:spacing w:after="0" w:line="240" w:lineRule="auto"/>
              <w:ind w:firstLine="179"/>
              <w:jc w:val="both"/>
              <w:rPr>
                <w:rFonts w:ascii="Times New Roman" w:eastAsia="Times New Roman" w:hAnsi="Times New Roman" w:cs="Times New Roman"/>
                <w:color w:val="000000"/>
                <w:sz w:val="24"/>
                <w:szCs w:val="24"/>
              </w:rPr>
            </w:pPr>
          </w:p>
        </w:tc>
      </w:tr>
      <w:tr w:rsidR="00C533DF" w:rsidRPr="00562972" w14:paraId="66E753D9" w14:textId="77777777" w:rsidTr="00C533DF">
        <w:trPr>
          <w:trHeight w:val="346"/>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A1A7D30"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533DF">
              <w:rPr>
                <w:rFonts w:ascii="Times New Roman" w:eastAsia="Times New Roman" w:hAnsi="Times New Roman" w:cs="Times New Roman"/>
                <w:sz w:val="24"/>
                <w:szCs w:val="24"/>
              </w:rPr>
              <w:t>.9</w:t>
            </w:r>
            <w:r w:rsidR="00C533DF" w:rsidRPr="00562972">
              <w:rPr>
                <w:rFonts w:ascii="Times New Roman" w:eastAsia="Times New Roman" w:hAnsi="Times New Roman" w:cs="Times New Roman"/>
                <w:sz w:val="24"/>
                <w:szCs w:val="24"/>
              </w:rPr>
              <w:t>.4</w:t>
            </w:r>
            <w:r w:rsidR="00C533DF" w:rsidRPr="00562972">
              <w:rPr>
                <w:rFonts w:ascii="Times New Roman" w:eastAsia="Times New Roman" w:hAnsi="Times New Roman" w:cs="Times New Roman"/>
                <w:color w:val="000000"/>
                <w:sz w:val="24"/>
                <w:szCs w:val="24"/>
              </w:rPr>
              <w:t>.</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418750" w14:textId="77777777" w:rsidR="00C533DF" w:rsidRPr="00562972" w:rsidRDefault="00C533DF" w:rsidP="00872F24">
            <w:pPr>
              <w:spacing w:after="0" w:line="240" w:lineRule="auto"/>
              <w:jc w:val="both"/>
              <w:rPr>
                <w:rFonts w:ascii="Times New Roman" w:eastAsia="Times New Roman" w:hAnsi="Times New Roman" w:cs="Times New Roman"/>
                <w:sz w:val="24"/>
                <w:szCs w:val="24"/>
                <w:highlight w:val="yellow"/>
              </w:rPr>
            </w:pPr>
            <w:r w:rsidRPr="00562972">
              <w:rPr>
                <w:rFonts w:ascii="Times New Roman" w:eastAsia="Times New Roman" w:hAnsi="Times New Roman" w:cs="Times New Roman"/>
                <w:color w:val="000000"/>
                <w:sz w:val="24"/>
                <w:szCs w:val="24"/>
              </w:rPr>
              <w:t>Įdiegta IVR sistema su galimybe įrašyti, keisti ir transliuoti pranešimą.</w:t>
            </w:r>
          </w:p>
        </w:tc>
        <w:tc>
          <w:tcPr>
            <w:tcW w:w="2126" w:type="dxa"/>
            <w:tcBorders>
              <w:top w:val="single" w:sz="6" w:space="0" w:color="000000"/>
              <w:left w:val="single" w:sz="6" w:space="0" w:color="000000"/>
              <w:bottom w:val="single" w:sz="6" w:space="0" w:color="000000"/>
              <w:right w:val="single" w:sz="6" w:space="0" w:color="000000"/>
            </w:tcBorders>
          </w:tcPr>
          <w:p w14:paraId="0DF0B89F" w14:textId="77777777" w:rsidR="00C533DF" w:rsidRPr="00562972" w:rsidRDefault="00C533DF" w:rsidP="00D8741F">
            <w:pPr>
              <w:spacing w:after="0" w:line="0" w:lineRule="atLeast"/>
              <w:ind w:firstLine="179"/>
              <w:jc w:val="both"/>
              <w:rPr>
                <w:rFonts w:ascii="Times New Roman" w:eastAsia="Times New Roman" w:hAnsi="Times New Roman" w:cs="Times New Roman"/>
                <w:color w:val="000000"/>
                <w:sz w:val="24"/>
                <w:szCs w:val="24"/>
              </w:rPr>
            </w:pPr>
          </w:p>
        </w:tc>
      </w:tr>
      <w:tr w:rsidR="00C533DF" w:rsidRPr="00562972" w14:paraId="092ABA6A"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3888C7D"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C533DF">
              <w:rPr>
                <w:rFonts w:ascii="Times New Roman" w:eastAsia="Times New Roman" w:hAnsi="Times New Roman" w:cs="Times New Roman"/>
                <w:color w:val="000000"/>
                <w:sz w:val="24"/>
                <w:szCs w:val="24"/>
              </w:rPr>
              <w:t>.9</w:t>
            </w:r>
            <w:r w:rsidR="00C533DF" w:rsidRPr="00562972">
              <w:rPr>
                <w:rFonts w:ascii="Times New Roman" w:eastAsia="Times New Roman" w:hAnsi="Times New Roman" w:cs="Times New Roman"/>
                <w:color w:val="000000"/>
                <w:sz w:val="24"/>
                <w:szCs w:val="24"/>
              </w:rPr>
              <w:t>.5.</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8827D63" w14:textId="77777777" w:rsidR="00C533DF" w:rsidRPr="00562972" w:rsidRDefault="00C533DF" w:rsidP="00872F24">
            <w:pPr>
              <w:spacing w:after="0" w:line="240" w:lineRule="auto"/>
              <w:jc w:val="both"/>
              <w:rPr>
                <w:rFonts w:ascii="Times New Roman" w:eastAsia="Times New Roman" w:hAnsi="Times New Roman" w:cs="Times New Roman"/>
                <w:sz w:val="24"/>
                <w:szCs w:val="24"/>
                <w:highlight w:val="yellow"/>
              </w:rPr>
            </w:pPr>
            <w:r w:rsidRPr="00562972">
              <w:rPr>
                <w:rFonts w:ascii="Times New Roman" w:eastAsia="Times New Roman" w:hAnsi="Times New Roman" w:cs="Times New Roman"/>
                <w:color w:val="000000"/>
                <w:sz w:val="24"/>
                <w:szCs w:val="24"/>
              </w:rPr>
              <w:t xml:space="preserve">Perkančiajai organizacijai pareikalavus, pakeitimai (pagal poreikį) IVR sistemoje turi būti atliekami per </w:t>
            </w:r>
            <w:r>
              <w:rPr>
                <w:rFonts w:ascii="Times New Roman" w:eastAsia="Times New Roman" w:hAnsi="Times New Roman" w:cs="Times New Roman"/>
                <w:color w:val="000000"/>
                <w:sz w:val="24"/>
                <w:szCs w:val="24"/>
              </w:rPr>
              <w:t xml:space="preserve">trumpiausią įmanomą laikotarpį, bet ne vėliau kaip </w:t>
            </w:r>
            <w:r w:rsidRPr="00A33113">
              <w:rPr>
                <w:rFonts w:ascii="Times New Roman" w:eastAsia="Times New Roman" w:hAnsi="Times New Roman" w:cs="Times New Roman"/>
                <w:color w:val="000000"/>
                <w:sz w:val="24"/>
                <w:szCs w:val="24"/>
              </w:rPr>
              <w:t>per 1 (vieną) darbo dieną nuo Užsakovo pareikalavimo.</w:t>
            </w:r>
          </w:p>
        </w:tc>
        <w:tc>
          <w:tcPr>
            <w:tcW w:w="2126" w:type="dxa"/>
            <w:tcBorders>
              <w:top w:val="single" w:sz="6" w:space="0" w:color="000000"/>
              <w:left w:val="single" w:sz="6" w:space="0" w:color="000000"/>
              <w:bottom w:val="single" w:sz="6" w:space="0" w:color="000000"/>
              <w:right w:val="single" w:sz="6" w:space="0" w:color="000000"/>
            </w:tcBorders>
          </w:tcPr>
          <w:p w14:paraId="011120FA" w14:textId="77777777" w:rsidR="00C533DF" w:rsidRPr="00562972" w:rsidRDefault="00C533DF" w:rsidP="00D8741F">
            <w:pPr>
              <w:spacing w:after="0" w:line="0" w:lineRule="atLeast"/>
              <w:ind w:firstLine="179"/>
              <w:jc w:val="both"/>
              <w:rPr>
                <w:rFonts w:ascii="Times New Roman" w:eastAsia="Times New Roman" w:hAnsi="Times New Roman" w:cs="Times New Roman"/>
                <w:color w:val="000000"/>
                <w:sz w:val="24"/>
                <w:szCs w:val="24"/>
              </w:rPr>
            </w:pPr>
          </w:p>
        </w:tc>
      </w:tr>
      <w:tr w:rsidR="00C533DF" w:rsidRPr="00562972" w14:paraId="052F9EAC"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73E32B3"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C533DF">
              <w:rPr>
                <w:rFonts w:ascii="Times New Roman" w:eastAsia="Times New Roman" w:hAnsi="Times New Roman" w:cs="Times New Roman"/>
                <w:color w:val="000000"/>
                <w:sz w:val="24"/>
                <w:szCs w:val="24"/>
              </w:rPr>
              <w:t>.9</w:t>
            </w:r>
            <w:r w:rsidR="00C533DF" w:rsidRPr="00562972">
              <w:rPr>
                <w:rFonts w:ascii="Times New Roman" w:eastAsia="Times New Roman" w:hAnsi="Times New Roman" w:cs="Times New Roman"/>
                <w:color w:val="000000"/>
                <w:sz w:val="24"/>
                <w:szCs w:val="24"/>
              </w:rPr>
              <w:t>.6.</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82BD93A" w14:textId="77777777" w:rsidR="00C533DF" w:rsidRPr="00B479C5" w:rsidRDefault="00C533DF" w:rsidP="00872F24">
            <w:pPr>
              <w:spacing w:after="0" w:line="240" w:lineRule="auto"/>
              <w:jc w:val="both"/>
              <w:rPr>
                <w:rFonts w:ascii="Times New Roman" w:hAnsi="Times New Roman" w:cs="Times New Roman"/>
                <w:sz w:val="24"/>
                <w:szCs w:val="24"/>
              </w:rPr>
            </w:pPr>
            <w:r w:rsidRPr="00B479C5">
              <w:rPr>
                <w:rFonts w:ascii="Times New Roman" w:hAnsi="Times New Roman" w:cs="Times New Roman"/>
                <w:sz w:val="24"/>
                <w:szCs w:val="24"/>
              </w:rPr>
              <w:t xml:space="preserve">Turėti </w:t>
            </w:r>
            <w:r>
              <w:rPr>
                <w:rFonts w:ascii="Times New Roman" w:hAnsi="Times New Roman" w:cs="Times New Roman"/>
                <w:sz w:val="24"/>
                <w:szCs w:val="24"/>
              </w:rPr>
              <w:t>galimybę priimti ne mažiau nei 3</w:t>
            </w:r>
            <w:r w:rsidRPr="00B479C5">
              <w:rPr>
                <w:rFonts w:ascii="Times New Roman" w:hAnsi="Times New Roman" w:cs="Times New Roman"/>
                <w:sz w:val="24"/>
                <w:szCs w:val="24"/>
              </w:rPr>
              <w:t xml:space="preserve">00 skambučių vienu metu ir atlikti jų </w:t>
            </w:r>
            <w:proofErr w:type="spellStart"/>
            <w:r w:rsidRPr="00B479C5">
              <w:rPr>
                <w:rFonts w:ascii="Times New Roman" w:hAnsi="Times New Roman" w:cs="Times New Roman"/>
                <w:sz w:val="24"/>
                <w:szCs w:val="24"/>
              </w:rPr>
              <w:t>maršrutizaciją</w:t>
            </w:r>
            <w:proofErr w:type="spellEnd"/>
            <w:r w:rsidRPr="00B479C5">
              <w:rPr>
                <w:rFonts w:ascii="Times New Roman" w:hAnsi="Times New Roman" w:cs="Times New Roman"/>
                <w:sz w:val="24"/>
                <w:szCs w:val="24"/>
              </w:rPr>
              <w:t xml:space="preserve"> pagal suderintą su Užsakovu algoritmą – transliuoti fiksuotus ir dinaminius balsinius pranešimus. Užtikrinti skirtingų balsinių pranešimų transliavimą visiems skambučiams vienu metu. Transliuoti numatomą laukimo laiką (</w:t>
            </w:r>
            <w:r>
              <w:rPr>
                <w:rFonts w:ascii="Times New Roman" w:hAnsi="Times New Roman" w:cs="Times New Roman"/>
                <w:sz w:val="24"/>
                <w:szCs w:val="24"/>
              </w:rPr>
              <w:t xml:space="preserve">angl. </w:t>
            </w:r>
            <w:r w:rsidRPr="00B479C5">
              <w:rPr>
                <w:rFonts w:ascii="Times New Roman" w:hAnsi="Times New Roman" w:cs="Times New Roman"/>
                <w:sz w:val="24"/>
                <w:szCs w:val="24"/>
              </w:rPr>
              <w:t>–</w:t>
            </w:r>
            <w:r>
              <w:rPr>
                <w:rFonts w:ascii="Times New Roman" w:hAnsi="Times New Roman" w:cs="Times New Roman"/>
                <w:sz w:val="24"/>
                <w:szCs w:val="24"/>
              </w:rPr>
              <w:t xml:space="preserve"> </w:t>
            </w:r>
            <w:r w:rsidRPr="00B479C5">
              <w:rPr>
                <w:rFonts w:ascii="Times New Roman" w:hAnsi="Times New Roman" w:cs="Times New Roman"/>
                <w:sz w:val="24"/>
                <w:szCs w:val="24"/>
              </w:rPr>
              <w:t>EWT</w:t>
            </w:r>
            <w:r>
              <w:rPr>
                <w:rFonts w:ascii="Times New Roman" w:hAnsi="Times New Roman" w:cs="Times New Roman"/>
                <w:sz w:val="24"/>
                <w:szCs w:val="24"/>
              </w:rPr>
              <w:t>,</w:t>
            </w:r>
            <w:r w:rsidRPr="00B479C5">
              <w:rPr>
                <w:rFonts w:ascii="Times New Roman" w:hAnsi="Times New Roman" w:cs="Times New Roman"/>
                <w:sz w:val="24"/>
                <w:szCs w:val="24"/>
              </w:rPr>
              <w:t xml:space="preserve"> </w:t>
            </w:r>
            <w:proofErr w:type="spellStart"/>
            <w:r w:rsidRPr="00C736E0">
              <w:rPr>
                <w:rFonts w:ascii="Times New Roman" w:hAnsi="Times New Roman" w:cs="Times New Roman"/>
                <w:i/>
                <w:sz w:val="24"/>
                <w:szCs w:val="24"/>
              </w:rPr>
              <w:t>Expected</w:t>
            </w:r>
            <w:proofErr w:type="spellEnd"/>
            <w:r w:rsidRPr="00C736E0">
              <w:rPr>
                <w:rFonts w:ascii="Times New Roman" w:hAnsi="Times New Roman" w:cs="Times New Roman"/>
                <w:i/>
                <w:sz w:val="24"/>
                <w:szCs w:val="24"/>
              </w:rPr>
              <w:t xml:space="preserve"> </w:t>
            </w:r>
            <w:proofErr w:type="spellStart"/>
            <w:r w:rsidRPr="00C736E0">
              <w:rPr>
                <w:rFonts w:ascii="Times New Roman" w:hAnsi="Times New Roman" w:cs="Times New Roman"/>
                <w:i/>
                <w:sz w:val="24"/>
                <w:szCs w:val="24"/>
              </w:rPr>
              <w:t>Waiting</w:t>
            </w:r>
            <w:proofErr w:type="spellEnd"/>
            <w:r w:rsidRPr="00C736E0">
              <w:rPr>
                <w:rFonts w:ascii="Times New Roman" w:hAnsi="Times New Roman" w:cs="Times New Roman"/>
                <w:i/>
                <w:sz w:val="24"/>
                <w:szCs w:val="24"/>
              </w:rPr>
              <w:t xml:space="preserve"> Time</w:t>
            </w:r>
            <w:r w:rsidRPr="00B479C5">
              <w:rPr>
                <w:rFonts w:ascii="Times New Roman" w:hAnsi="Times New Roman" w:cs="Times New Roman"/>
                <w:sz w:val="24"/>
                <w:szCs w:val="24"/>
              </w:rPr>
              <w:t>) atsižvelgiant į jau laukiančių skambu</w:t>
            </w:r>
            <w:r>
              <w:rPr>
                <w:rFonts w:ascii="Times New Roman" w:hAnsi="Times New Roman" w:cs="Times New Roman"/>
                <w:sz w:val="24"/>
                <w:szCs w:val="24"/>
              </w:rPr>
              <w:t>čių kiekį eilėse, dirbančių konsultan</w:t>
            </w:r>
            <w:r w:rsidRPr="00B479C5">
              <w:rPr>
                <w:rFonts w:ascii="Times New Roman" w:hAnsi="Times New Roman" w:cs="Times New Roman"/>
                <w:sz w:val="24"/>
                <w:szCs w:val="24"/>
              </w:rPr>
              <w:t>tų kiekį bei jų turimus įgūdžius (</w:t>
            </w:r>
            <w:r>
              <w:rPr>
                <w:rFonts w:ascii="Times New Roman" w:hAnsi="Times New Roman" w:cs="Times New Roman"/>
                <w:sz w:val="24"/>
                <w:szCs w:val="24"/>
              </w:rPr>
              <w:t xml:space="preserve">angl. </w:t>
            </w:r>
            <w:r w:rsidRPr="00B479C5">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C736E0">
              <w:rPr>
                <w:rFonts w:ascii="Times New Roman" w:hAnsi="Times New Roman" w:cs="Times New Roman"/>
                <w:i/>
                <w:sz w:val="24"/>
                <w:szCs w:val="24"/>
              </w:rPr>
              <w:t>skill</w:t>
            </w:r>
            <w:proofErr w:type="spellEnd"/>
            <w:r w:rsidRPr="00B479C5">
              <w:rPr>
                <w:rFonts w:ascii="Times New Roman" w:hAnsi="Times New Roman" w:cs="Times New Roman"/>
                <w:sz w:val="24"/>
                <w:szCs w:val="24"/>
              </w:rPr>
              <w:t>), vidutinį skambučio aptarnavimo laiką bei kitus parametrus.</w:t>
            </w:r>
          </w:p>
        </w:tc>
        <w:tc>
          <w:tcPr>
            <w:tcW w:w="2126" w:type="dxa"/>
            <w:tcBorders>
              <w:top w:val="single" w:sz="6" w:space="0" w:color="000000"/>
              <w:left w:val="single" w:sz="6" w:space="0" w:color="000000"/>
              <w:bottom w:val="single" w:sz="6" w:space="0" w:color="000000"/>
              <w:right w:val="single" w:sz="6" w:space="0" w:color="000000"/>
            </w:tcBorders>
          </w:tcPr>
          <w:p w14:paraId="0539604A" w14:textId="77777777" w:rsidR="00C533DF" w:rsidRPr="00B479C5" w:rsidRDefault="00C533DF" w:rsidP="00D8741F">
            <w:pPr>
              <w:spacing w:after="0"/>
              <w:ind w:firstLine="179"/>
              <w:jc w:val="both"/>
              <w:rPr>
                <w:rFonts w:ascii="Times New Roman" w:hAnsi="Times New Roman" w:cs="Times New Roman"/>
                <w:sz w:val="24"/>
                <w:szCs w:val="24"/>
              </w:rPr>
            </w:pPr>
          </w:p>
        </w:tc>
      </w:tr>
      <w:tr w:rsidR="00C533DF" w:rsidRPr="00562972" w14:paraId="19462A3F"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EE6F146" w14:textId="77777777" w:rsidR="00C533DF" w:rsidRPr="00562972" w:rsidRDefault="008755C2" w:rsidP="00C533DF">
            <w:pPr>
              <w:spacing w:after="0" w:line="240" w:lineRule="auto"/>
              <w:ind w:firstLine="171"/>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2</w:t>
            </w:r>
            <w:r w:rsidR="00C533DF">
              <w:rPr>
                <w:rFonts w:ascii="Times New Roman" w:eastAsia="Times New Roman" w:hAnsi="Times New Roman" w:cs="Times New Roman"/>
                <w:color w:val="000000"/>
                <w:sz w:val="24"/>
                <w:szCs w:val="24"/>
              </w:rPr>
              <w:t>.9</w:t>
            </w:r>
            <w:r w:rsidR="00C533DF" w:rsidRPr="00562972">
              <w:rPr>
                <w:rFonts w:ascii="Times New Roman" w:eastAsia="Times New Roman" w:hAnsi="Times New Roman" w:cs="Times New Roman"/>
                <w:color w:val="000000"/>
                <w:sz w:val="24"/>
                <w:szCs w:val="24"/>
              </w:rPr>
              <w:t>.7.</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CC2B42A" w14:textId="77777777" w:rsidR="00C533DF" w:rsidRPr="00D8741F" w:rsidRDefault="00A33113" w:rsidP="00872F24">
            <w:pPr>
              <w:spacing w:after="0"/>
              <w:jc w:val="both"/>
              <w:rPr>
                <w:rFonts w:ascii="Times New Roman" w:hAnsi="Times New Roman" w:cs="Times New Roman"/>
                <w:sz w:val="24"/>
                <w:szCs w:val="24"/>
              </w:rPr>
            </w:pPr>
            <w:r w:rsidRPr="00A33113">
              <w:rPr>
                <w:rFonts w:ascii="Times New Roman" w:hAnsi="Times New Roman" w:cs="Times New Roman"/>
                <w:sz w:val="24"/>
                <w:szCs w:val="24"/>
              </w:rPr>
              <w:t>Tiekėjas privalo integruoti savo naudojamą įrangą su SIC naudojama Genesys kontaktų centro įranga ir užtikrinti dinaminį automatizuotą skambučių perjungimą iš SIC į Tiekėjo įrangą ir atgal.</w:t>
            </w:r>
          </w:p>
        </w:tc>
        <w:tc>
          <w:tcPr>
            <w:tcW w:w="2126" w:type="dxa"/>
            <w:tcBorders>
              <w:top w:val="single" w:sz="6" w:space="0" w:color="000000"/>
              <w:left w:val="single" w:sz="6" w:space="0" w:color="000000"/>
              <w:bottom w:val="single" w:sz="6" w:space="0" w:color="000000"/>
              <w:right w:val="single" w:sz="6" w:space="0" w:color="000000"/>
            </w:tcBorders>
          </w:tcPr>
          <w:p w14:paraId="64868FC3" w14:textId="77777777" w:rsidR="00C533DF" w:rsidRPr="00BF6348" w:rsidRDefault="00C533DF" w:rsidP="00D8741F">
            <w:pPr>
              <w:spacing w:after="0"/>
              <w:ind w:firstLine="179"/>
              <w:jc w:val="both"/>
              <w:rPr>
                <w:rFonts w:ascii="Times New Roman" w:hAnsi="Times New Roman" w:cs="Times New Roman"/>
                <w:sz w:val="24"/>
                <w:szCs w:val="24"/>
              </w:rPr>
            </w:pPr>
          </w:p>
        </w:tc>
      </w:tr>
      <w:tr w:rsidR="00C533DF" w:rsidRPr="00562972" w14:paraId="6E227FD2"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3CF76C6"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C533DF">
              <w:rPr>
                <w:rFonts w:ascii="Times New Roman" w:eastAsia="Times New Roman" w:hAnsi="Times New Roman" w:cs="Times New Roman"/>
                <w:color w:val="000000"/>
                <w:sz w:val="24"/>
                <w:szCs w:val="24"/>
              </w:rPr>
              <w:t>.9</w:t>
            </w:r>
            <w:r w:rsidR="00C533DF" w:rsidRPr="00562972">
              <w:rPr>
                <w:rFonts w:ascii="Times New Roman" w:eastAsia="Times New Roman" w:hAnsi="Times New Roman" w:cs="Times New Roman"/>
                <w:color w:val="000000"/>
                <w:sz w:val="24"/>
                <w:szCs w:val="24"/>
              </w:rPr>
              <w:t>.8.</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90C5323" w14:textId="77777777" w:rsidR="00C533DF" w:rsidRPr="00AC36DF" w:rsidRDefault="00C533DF" w:rsidP="00872F24">
            <w:pPr>
              <w:spacing w:after="0"/>
              <w:jc w:val="both"/>
              <w:rPr>
                <w:rFonts w:cstheme="minorHAnsi"/>
                <w:sz w:val="24"/>
                <w:szCs w:val="24"/>
              </w:rPr>
            </w:pPr>
            <w:r>
              <w:rPr>
                <w:rFonts w:ascii="Times New Roman" w:eastAsia="Times New Roman" w:hAnsi="Times New Roman" w:cs="Times New Roman"/>
                <w:color w:val="000000"/>
                <w:sz w:val="24"/>
                <w:szCs w:val="24"/>
              </w:rPr>
              <w:t xml:space="preserve">Tiekėjas privalo </w:t>
            </w:r>
            <w:r w:rsidRPr="00093B23">
              <w:rPr>
                <w:rFonts w:ascii="Times New Roman" w:eastAsia="Times New Roman" w:hAnsi="Times New Roman" w:cs="Times New Roman"/>
                <w:color w:val="000000"/>
                <w:sz w:val="24"/>
                <w:szCs w:val="24"/>
              </w:rPr>
              <w:t>turėti ir</w:t>
            </w:r>
            <w:r>
              <w:rPr>
                <w:rFonts w:ascii="Times New Roman" w:eastAsia="Times New Roman" w:hAnsi="Times New Roman" w:cs="Times New Roman"/>
                <w:color w:val="000000"/>
                <w:sz w:val="24"/>
                <w:szCs w:val="24"/>
              </w:rPr>
              <w:t xml:space="preserve"> suteikti Užsakovui prieigą prie</w:t>
            </w:r>
            <w:r w:rsidRPr="00562972">
              <w:rPr>
                <w:rFonts w:ascii="Times New Roman" w:eastAsia="Times New Roman" w:hAnsi="Times New Roman" w:cs="Times New Roman"/>
                <w:color w:val="000000"/>
                <w:sz w:val="24"/>
                <w:szCs w:val="24"/>
              </w:rPr>
              <w:t xml:space="preserve"> realaus laiko statistikos stebėjimo ir istorinės statistikos kaupimo sistem</w:t>
            </w:r>
            <w:r>
              <w:rPr>
                <w:rFonts w:ascii="Times New Roman" w:eastAsia="Times New Roman" w:hAnsi="Times New Roman" w:cs="Times New Roman"/>
                <w:color w:val="000000"/>
                <w:sz w:val="24"/>
                <w:szCs w:val="24"/>
              </w:rPr>
              <w:t>os</w:t>
            </w:r>
            <w:r w:rsidRPr="00562972">
              <w:rPr>
                <w:rFonts w:ascii="Times New Roman" w:eastAsia="Times New Roman" w:hAnsi="Times New Roman" w:cs="Times New Roman"/>
                <w:color w:val="000000"/>
                <w:sz w:val="24"/>
                <w:szCs w:val="24"/>
              </w:rPr>
              <w:t xml:space="preserve"> su duomenimis apie skambinusiųjų skaičių, aptarnautų skambučių skaičių, </w:t>
            </w:r>
            <w:r>
              <w:rPr>
                <w:rFonts w:ascii="Times New Roman" w:eastAsia="Times New Roman" w:hAnsi="Times New Roman" w:cs="Times New Roman"/>
                <w:color w:val="000000"/>
                <w:sz w:val="24"/>
                <w:szCs w:val="24"/>
              </w:rPr>
              <w:t xml:space="preserve">prarastų skambučių skaičių, perjungtų pokalbių skaičių, esamu metu laukiančių skambučių skaičių, </w:t>
            </w:r>
            <w:r w:rsidRPr="00A3672F">
              <w:rPr>
                <w:rFonts w:ascii="Times New Roman" w:eastAsia="Times New Roman" w:hAnsi="Times New Roman" w:cs="Times New Roman"/>
                <w:color w:val="000000"/>
                <w:sz w:val="24"/>
                <w:szCs w:val="24"/>
              </w:rPr>
              <w:t xml:space="preserve">vidutinę pokalbių trukmę, vidutinį </w:t>
            </w:r>
            <w:r>
              <w:rPr>
                <w:rFonts w:ascii="Times New Roman" w:eastAsia="Times New Roman" w:hAnsi="Times New Roman" w:cs="Times New Roman"/>
                <w:color w:val="000000"/>
                <w:sz w:val="24"/>
                <w:szCs w:val="24"/>
              </w:rPr>
              <w:t>laukimo, iki atsiliepimo, laiką, efektyvumą.</w:t>
            </w:r>
            <w:r w:rsidRPr="00A3672F">
              <w:rPr>
                <w:rFonts w:ascii="Times New Roman" w:hAnsi="Times New Roman" w:cs="Times New Roman"/>
                <w:sz w:val="24"/>
                <w:szCs w:val="24"/>
              </w:rPr>
              <w:t xml:space="preserve"> Realaus laiko statistika ir Tiekėjo konsultantų darbo stebėjimo informacija turi būti atnaujinama ne rečiau nei kas 5 se</w:t>
            </w:r>
            <w:r w:rsidRPr="00AC36DF">
              <w:rPr>
                <w:rFonts w:ascii="Times New Roman" w:hAnsi="Times New Roman" w:cs="Times New Roman"/>
                <w:sz w:val="24"/>
                <w:szCs w:val="24"/>
              </w:rPr>
              <w:t>k. Istorinės statistikos ataskaitos generavimo metu turi būti galimybė pasirinkti pageidaujamą statistinių rodiklių žingsnį kas 15 min., 1 val., 1 diena, 1 savaitė, 1 mėnuo.</w:t>
            </w:r>
            <w:r w:rsidRPr="000E62D3">
              <w:rPr>
                <w:rFonts w:ascii="Times New Roman" w:hAnsi="Times New Roman" w:cs="Times New Roman"/>
                <w:sz w:val="24"/>
                <w:szCs w:val="24"/>
              </w:rPr>
              <w:t xml:space="preserve"> </w:t>
            </w:r>
            <w:r>
              <w:rPr>
                <w:rFonts w:ascii="Times New Roman" w:hAnsi="Times New Roman" w:cs="Times New Roman"/>
                <w:sz w:val="24"/>
                <w:szCs w:val="24"/>
              </w:rPr>
              <w:t>Užsakovui t</w:t>
            </w:r>
            <w:r w:rsidRPr="000E62D3">
              <w:rPr>
                <w:rFonts w:ascii="Times New Roman" w:hAnsi="Times New Roman" w:cs="Times New Roman"/>
                <w:sz w:val="24"/>
                <w:szCs w:val="24"/>
              </w:rPr>
              <w:t>uri būti suteikta galimybė gauti realaus laiko bei istorinę statistiką nenaudojant instaliuojamos Užsakovo kompiuteryje programinės įrangos.</w:t>
            </w:r>
          </w:p>
        </w:tc>
        <w:tc>
          <w:tcPr>
            <w:tcW w:w="2126" w:type="dxa"/>
            <w:tcBorders>
              <w:top w:val="single" w:sz="6" w:space="0" w:color="000000"/>
              <w:left w:val="single" w:sz="6" w:space="0" w:color="000000"/>
              <w:bottom w:val="single" w:sz="6" w:space="0" w:color="000000"/>
              <w:right w:val="single" w:sz="6" w:space="0" w:color="000000"/>
            </w:tcBorders>
          </w:tcPr>
          <w:p w14:paraId="28DE2AF3" w14:textId="77777777" w:rsidR="00C533DF" w:rsidRDefault="00C533DF" w:rsidP="00D8741F">
            <w:pPr>
              <w:spacing w:after="0"/>
              <w:ind w:firstLine="179"/>
              <w:jc w:val="both"/>
              <w:rPr>
                <w:rFonts w:ascii="Times New Roman" w:eastAsia="Times New Roman" w:hAnsi="Times New Roman" w:cs="Times New Roman"/>
                <w:color w:val="000000"/>
                <w:sz w:val="24"/>
                <w:szCs w:val="24"/>
              </w:rPr>
            </w:pPr>
          </w:p>
        </w:tc>
      </w:tr>
      <w:tr w:rsidR="00C533DF" w:rsidRPr="00562972" w14:paraId="410007FA"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C8E896F"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C533DF">
              <w:rPr>
                <w:rFonts w:ascii="Times New Roman" w:eastAsia="Times New Roman" w:hAnsi="Times New Roman" w:cs="Times New Roman"/>
                <w:color w:val="000000"/>
                <w:sz w:val="24"/>
                <w:szCs w:val="24"/>
              </w:rPr>
              <w:t>.9</w:t>
            </w:r>
            <w:r w:rsidR="00C533DF" w:rsidRPr="00562972">
              <w:rPr>
                <w:rFonts w:ascii="Times New Roman" w:eastAsia="Times New Roman" w:hAnsi="Times New Roman" w:cs="Times New Roman"/>
                <w:color w:val="000000"/>
                <w:sz w:val="24"/>
                <w:szCs w:val="24"/>
              </w:rPr>
              <w:t>.9.</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33B41C3" w14:textId="77777777" w:rsidR="00C533DF" w:rsidRPr="000E62D3" w:rsidRDefault="00C533DF" w:rsidP="00872F24">
            <w:pPr>
              <w:spacing w:after="0"/>
              <w:jc w:val="both"/>
              <w:rPr>
                <w:rFonts w:cstheme="minorHAnsi"/>
                <w:sz w:val="24"/>
                <w:szCs w:val="24"/>
              </w:rPr>
            </w:pPr>
            <w:r>
              <w:rPr>
                <w:rFonts w:ascii="Times New Roman" w:eastAsia="Times New Roman" w:hAnsi="Times New Roman" w:cs="Times New Roman"/>
                <w:color w:val="000000"/>
                <w:sz w:val="24"/>
                <w:szCs w:val="24"/>
              </w:rPr>
              <w:t>Tiekėjas turi turėti į</w:t>
            </w:r>
            <w:r w:rsidRPr="00562972">
              <w:rPr>
                <w:rFonts w:ascii="Times New Roman" w:eastAsia="Times New Roman" w:hAnsi="Times New Roman" w:cs="Times New Roman"/>
                <w:color w:val="000000"/>
                <w:sz w:val="24"/>
                <w:szCs w:val="24"/>
              </w:rPr>
              <w:t>diegt</w:t>
            </w:r>
            <w:r>
              <w:rPr>
                <w:rFonts w:ascii="Times New Roman" w:eastAsia="Times New Roman" w:hAnsi="Times New Roman" w:cs="Times New Roman"/>
                <w:color w:val="000000"/>
                <w:sz w:val="24"/>
                <w:szCs w:val="24"/>
              </w:rPr>
              <w:t>ą</w:t>
            </w:r>
            <w:r w:rsidRPr="00562972">
              <w:rPr>
                <w:rFonts w:ascii="Times New Roman" w:eastAsia="Times New Roman" w:hAnsi="Times New Roman" w:cs="Times New Roman"/>
                <w:color w:val="000000"/>
                <w:sz w:val="24"/>
                <w:szCs w:val="24"/>
              </w:rPr>
              <w:t xml:space="preserve"> technin</w:t>
            </w:r>
            <w:r>
              <w:rPr>
                <w:rFonts w:ascii="Times New Roman" w:eastAsia="Times New Roman" w:hAnsi="Times New Roman" w:cs="Times New Roman"/>
                <w:color w:val="000000"/>
                <w:sz w:val="24"/>
                <w:szCs w:val="24"/>
              </w:rPr>
              <w:t>ę</w:t>
            </w:r>
            <w:r w:rsidRPr="00562972">
              <w:rPr>
                <w:rFonts w:ascii="Times New Roman" w:eastAsia="Times New Roman" w:hAnsi="Times New Roman" w:cs="Times New Roman"/>
                <w:color w:val="000000"/>
                <w:sz w:val="24"/>
                <w:szCs w:val="24"/>
              </w:rPr>
              <w:t xml:space="preserve"> įrang</w:t>
            </w:r>
            <w:r>
              <w:rPr>
                <w:rFonts w:ascii="Times New Roman" w:eastAsia="Times New Roman" w:hAnsi="Times New Roman" w:cs="Times New Roman"/>
                <w:color w:val="000000"/>
                <w:sz w:val="24"/>
                <w:szCs w:val="24"/>
              </w:rPr>
              <w:t>ą</w:t>
            </w:r>
            <w:r w:rsidRPr="00562972">
              <w:rPr>
                <w:rFonts w:ascii="Times New Roman" w:eastAsia="Times New Roman" w:hAnsi="Times New Roman" w:cs="Times New Roman"/>
                <w:color w:val="000000"/>
                <w:sz w:val="24"/>
                <w:szCs w:val="24"/>
              </w:rPr>
              <w:t>, galin</w:t>
            </w:r>
            <w:r>
              <w:rPr>
                <w:rFonts w:ascii="Times New Roman" w:eastAsia="Times New Roman" w:hAnsi="Times New Roman" w:cs="Times New Roman"/>
                <w:color w:val="000000"/>
                <w:sz w:val="24"/>
                <w:szCs w:val="24"/>
              </w:rPr>
              <w:t>čią</w:t>
            </w:r>
            <w:r w:rsidRPr="00562972">
              <w:rPr>
                <w:rFonts w:ascii="Times New Roman" w:eastAsia="Times New Roman" w:hAnsi="Times New Roman" w:cs="Times New Roman"/>
                <w:color w:val="000000"/>
                <w:sz w:val="24"/>
                <w:szCs w:val="24"/>
              </w:rPr>
              <w:t xml:space="preserve"> automatiškai įrašyti balsini</w:t>
            </w:r>
            <w:r>
              <w:rPr>
                <w:rFonts w:ascii="Times New Roman" w:eastAsia="Times New Roman" w:hAnsi="Times New Roman" w:cs="Times New Roman"/>
                <w:color w:val="000000"/>
                <w:sz w:val="24"/>
                <w:szCs w:val="24"/>
              </w:rPr>
              <w:t>us</w:t>
            </w:r>
            <w:r w:rsidRPr="00562972">
              <w:rPr>
                <w:rFonts w:ascii="Times New Roman" w:eastAsia="Times New Roman" w:hAnsi="Times New Roman" w:cs="Times New Roman"/>
                <w:color w:val="000000"/>
                <w:sz w:val="24"/>
                <w:szCs w:val="24"/>
              </w:rPr>
              <w:t xml:space="preserve"> pokalbi</w:t>
            </w:r>
            <w:r>
              <w:rPr>
                <w:rFonts w:ascii="Times New Roman" w:eastAsia="Times New Roman" w:hAnsi="Times New Roman" w:cs="Times New Roman"/>
                <w:color w:val="000000"/>
                <w:sz w:val="24"/>
                <w:szCs w:val="24"/>
              </w:rPr>
              <w:t>us</w:t>
            </w:r>
            <w:r w:rsidRPr="00562972">
              <w:rPr>
                <w:rFonts w:ascii="Times New Roman" w:eastAsia="Times New Roman" w:hAnsi="Times New Roman" w:cs="Times New Roman"/>
                <w:color w:val="000000"/>
                <w:sz w:val="24"/>
                <w:szCs w:val="24"/>
              </w:rPr>
              <w:t>.</w:t>
            </w:r>
            <w:r w:rsidRPr="00575856">
              <w:rPr>
                <w:rFonts w:cstheme="minorHAnsi"/>
                <w:sz w:val="24"/>
                <w:szCs w:val="24"/>
              </w:rPr>
              <w:t xml:space="preserve"> </w:t>
            </w:r>
            <w:r w:rsidRPr="000E62D3">
              <w:rPr>
                <w:rFonts w:ascii="Times New Roman" w:hAnsi="Times New Roman" w:cs="Times New Roman"/>
                <w:sz w:val="24"/>
                <w:szCs w:val="24"/>
              </w:rPr>
              <w:t>Pokalbių įrašymas</w:t>
            </w:r>
            <w:r>
              <w:rPr>
                <w:rFonts w:ascii="Times New Roman" w:hAnsi="Times New Roman" w:cs="Times New Roman"/>
                <w:sz w:val="24"/>
                <w:szCs w:val="24"/>
              </w:rPr>
              <w:t xml:space="preserve"> su papildoma informacija apima: pokalbio pradžios datą</w:t>
            </w:r>
            <w:r w:rsidRPr="000E62D3">
              <w:rPr>
                <w:rFonts w:ascii="Times New Roman" w:hAnsi="Times New Roman" w:cs="Times New Roman"/>
                <w:sz w:val="24"/>
                <w:szCs w:val="24"/>
              </w:rPr>
              <w:t>, laik</w:t>
            </w:r>
            <w:r>
              <w:rPr>
                <w:rFonts w:ascii="Times New Roman" w:hAnsi="Times New Roman" w:cs="Times New Roman"/>
                <w:sz w:val="24"/>
                <w:szCs w:val="24"/>
              </w:rPr>
              <w:t>ą</w:t>
            </w:r>
            <w:r w:rsidRPr="000E62D3">
              <w:rPr>
                <w:rFonts w:ascii="Times New Roman" w:hAnsi="Times New Roman" w:cs="Times New Roman"/>
                <w:sz w:val="24"/>
                <w:szCs w:val="24"/>
              </w:rPr>
              <w:t>, skambinančio</w:t>
            </w:r>
            <w:r>
              <w:rPr>
                <w:rFonts w:ascii="Times New Roman" w:hAnsi="Times New Roman" w:cs="Times New Roman"/>
                <w:sz w:val="24"/>
                <w:szCs w:val="24"/>
              </w:rPr>
              <w:t xml:space="preserve"> klie</w:t>
            </w:r>
            <w:r w:rsidRPr="000E62D3">
              <w:rPr>
                <w:rFonts w:ascii="Times New Roman" w:hAnsi="Times New Roman" w:cs="Times New Roman"/>
                <w:sz w:val="24"/>
                <w:szCs w:val="24"/>
              </w:rPr>
              <w:t>nto</w:t>
            </w:r>
            <w:r>
              <w:rPr>
                <w:rFonts w:ascii="Times New Roman" w:hAnsi="Times New Roman" w:cs="Times New Roman"/>
                <w:sz w:val="24"/>
                <w:szCs w:val="24"/>
              </w:rPr>
              <w:t xml:space="preserve"> numerį</w:t>
            </w:r>
            <w:r w:rsidRPr="000E62D3">
              <w:rPr>
                <w:rFonts w:ascii="Times New Roman" w:hAnsi="Times New Roman" w:cs="Times New Roman"/>
                <w:sz w:val="24"/>
                <w:szCs w:val="24"/>
              </w:rPr>
              <w:t xml:space="preserve">, </w:t>
            </w:r>
            <w:r>
              <w:rPr>
                <w:rFonts w:ascii="Times New Roman" w:hAnsi="Times New Roman" w:cs="Times New Roman"/>
                <w:sz w:val="24"/>
                <w:szCs w:val="24"/>
              </w:rPr>
              <w:t xml:space="preserve">pasirinkta IVR meniu atšaka, </w:t>
            </w:r>
            <w:r w:rsidRPr="000E62D3">
              <w:rPr>
                <w:rFonts w:ascii="Times New Roman" w:hAnsi="Times New Roman" w:cs="Times New Roman"/>
                <w:sz w:val="24"/>
                <w:szCs w:val="24"/>
              </w:rPr>
              <w:t>pokalbio krypt</w:t>
            </w:r>
            <w:r>
              <w:rPr>
                <w:rFonts w:ascii="Times New Roman" w:hAnsi="Times New Roman" w:cs="Times New Roman"/>
                <w:sz w:val="24"/>
                <w:szCs w:val="24"/>
              </w:rPr>
              <w:t>į</w:t>
            </w:r>
            <w:r w:rsidRPr="000E62D3">
              <w:rPr>
                <w:rFonts w:ascii="Times New Roman" w:hAnsi="Times New Roman" w:cs="Times New Roman"/>
                <w:sz w:val="24"/>
                <w:szCs w:val="24"/>
              </w:rPr>
              <w:t>, pokalbio trukm</w:t>
            </w:r>
            <w:r>
              <w:rPr>
                <w:rFonts w:ascii="Times New Roman" w:hAnsi="Times New Roman" w:cs="Times New Roman"/>
                <w:sz w:val="24"/>
                <w:szCs w:val="24"/>
              </w:rPr>
              <w:t>ę</w:t>
            </w:r>
            <w:r w:rsidRPr="000E62D3">
              <w:rPr>
                <w:rFonts w:ascii="Times New Roman" w:hAnsi="Times New Roman" w:cs="Times New Roman"/>
                <w:sz w:val="24"/>
                <w:szCs w:val="24"/>
              </w:rPr>
              <w:t>, eil</w:t>
            </w:r>
            <w:r>
              <w:rPr>
                <w:rFonts w:ascii="Times New Roman" w:hAnsi="Times New Roman" w:cs="Times New Roman"/>
                <w:sz w:val="24"/>
                <w:szCs w:val="24"/>
              </w:rPr>
              <w:t>ę</w:t>
            </w:r>
            <w:r w:rsidRPr="000E62D3">
              <w:rPr>
                <w:rFonts w:ascii="Times New Roman" w:hAnsi="Times New Roman" w:cs="Times New Roman"/>
                <w:sz w:val="24"/>
                <w:szCs w:val="24"/>
              </w:rPr>
              <w:t xml:space="preserve">, </w:t>
            </w:r>
            <w:r>
              <w:rPr>
                <w:rFonts w:ascii="Times New Roman" w:hAnsi="Times New Roman" w:cs="Times New Roman"/>
                <w:sz w:val="24"/>
                <w:szCs w:val="24"/>
              </w:rPr>
              <w:t>konsultanto vardą ir pavardę arba numerį</w:t>
            </w:r>
            <w:r w:rsidRPr="000E62D3">
              <w:rPr>
                <w:rFonts w:ascii="Times New Roman" w:hAnsi="Times New Roman" w:cs="Times New Roman"/>
                <w:sz w:val="24"/>
                <w:szCs w:val="24"/>
              </w:rPr>
              <w:t>.</w:t>
            </w:r>
          </w:p>
        </w:tc>
        <w:tc>
          <w:tcPr>
            <w:tcW w:w="2126" w:type="dxa"/>
            <w:tcBorders>
              <w:top w:val="single" w:sz="6" w:space="0" w:color="000000"/>
              <w:left w:val="single" w:sz="6" w:space="0" w:color="000000"/>
              <w:bottom w:val="single" w:sz="6" w:space="0" w:color="000000"/>
              <w:right w:val="single" w:sz="6" w:space="0" w:color="000000"/>
            </w:tcBorders>
          </w:tcPr>
          <w:p w14:paraId="5356B8E5" w14:textId="77777777" w:rsidR="00C533DF" w:rsidRDefault="00C533DF" w:rsidP="00D8741F">
            <w:pPr>
              <w:spacing w:after="0"/>
              <w:ind w:firstLine="179"/>
              <w:jc w:val="both"/>
              <w:rPr>
                <w:rFonts w:ascii="Times New Roman" w:eastAsia="Times New Roman" w:hAnsi="Times New Roman" w:cs="Times New Roman"/>
                <w:color w:val="000000"/>
                <w:sz w:val="24"/>
                <w:szCs w:val="24"/>
              </w:rPr>
            </w:pPr>
          </w:p>
        </w:tc>
      </w:tr>
      <w:tr w:rsidR="00C533DF" w:rsidRPr="00562972" w14:paraId="0D068696"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93ED30B"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C533DF">
              <w:rPr>
                <w:rFonts w:ascii="Times New Roman" w:eastAsia="Times New Roman" w:hAnsi="Times New Roman" w:cs="Times New Roman"/>
                <w:color w:val="000000"/>
                <w:sz w:val="24"/>
                <w:szCs w:val="24"/>
              </w:rPr>
              <w:t>.9</w:t>
            </w:r>
            <w:r w:rsidR="00C533DF" w:rsidRPr="00562972">
              <w:rPr>
                <w:rFonts w:ascii="Times New Roman" w:eastAsia="Times New Roman" w:hAnsi="Times New Roman" w:cs="Times New Roman"/>
                <w:color w:val="000000"/>
                <w:sz w:val="24"/>
                <w:szCs w:val="24"/>
              </w:rPr>
              <w:t>.10.</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A3322F1" w14:textId="77777777" w:rsidR="00C533DF" w:rsidRPr="00562972" w:rsidRDefault="00C533DF" w:rsidP="00872F24">
            <w:pPr>
              <w:spacing w:after="0" w:line="0" w:lineRule="atLeast"/>
              <w:jc w:val="both"/>
              <w:rPr>
                <w:rFonts w:ascii="Times New Roman" w:eastAsia="Times New Roman" w:hAnsi="Times New Roman" w:cs="Times New Roman"/>
                <w:sz w:val="24"/>
                <w:szCs w:val="24"/>
              </w:rPr>
            </w:pPr>
            <w:r w:rsidRPr="00562972">
              <w:rPr>
                <w:rFonts w:ascii="Times New Roman" w:eastAsia="Times New Roman" w:hAnsi="Times New Roman" w:cs="Times New Roman"/>
                <w:color w:val="000000"/>
                <w:sz w:val="24"/>
                <w:szCs w:val="24"/>
              </w:rPr>
              <w:t>Skambinantysis turi būti informuojamas, kad pokalbis bus įrašytas.</w:t>
            </w:r>
          </w:p>
        </w:tc>
        <w:tc>
          <w:tcPr>
            <w:tcW w:w="2126" w:type="dxa"/>
            <w:tcBorders>
              <w:top w:val="single" w:sz="6" w:space="0" w:color="000000"/>
              <w:left w:val="single" w:sz="6" w:space="0" w:color="000000"/>
              <w:bottom w:val="single" w:sz="6" w:space="0" w:color="000000"/>
              <w:right w:val="single" w:sz="6" w:space="0" w:color="000000"/>
            </w:tcBorders>
          </w:tcPr>
          <w:p w14:paraId="56D03823" w14:textId="77777777" w:rsidR="00C533DF" w:rsidRPr="00562972" w:rsidRDefault="00C533DF" w:rsidP="00D8741F">
            <w:pPr>
              <w:spacing w:after="0" w:line="0" w:lineRule="atLeast"/>
              <w:ind w:firstLine="179"/>
              <w:jc w:val="both"/>
              <w:rPr>
                <w:rFonts w:ascii="Times New Roman" w:eastAsia="Times New Roman" w:hAnsi="Times New Roman" w:cs="Times New Roman"/>
                <w:color w:val="000000"/>
                <w:sz w:val="24"/>
                <w:szCs w:val="24"/>
              </w:rPr>
            </w:pPr>
          </w:p>
        </w:tc>
      </w:tr>
      <w:tr w:rsidR="00C533DF" w:rsidRPr="00562972" w14:paraId="1F56AB1D"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E65E33C" w14:textId="77777777" w:rsidR="00C533DF" w:rsidRPr="000E62D3"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533DF">
              <w:rPr>
                <w:rFonts w:ascii="Times New Roman" w:eastAsia="Times New Roman" w:hAnsi="Times New Roman" w:cs="Times New Roman"/>
                <w:sz w:val="24"/>
                <w:szCs w:val="24"/>
              </w:rPr>
              <w:t>.9</w:t>
            </w:r>
            <w:r w:rsidR="00C533DF" w:rsidRPr="000E62D3">
              <w:rPr>
                <w:rFonts w:ascii="Times New Roman" w:eastAsia="Times New Roman" w:hAnsi="Times New Roman" w:cs="Times New Roman"/>
                <w:sz w:val="24"/>
                <w:szCs w:val="24"/>
              </w:rPr>
              <w:t>.11.</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5CB5E39" w14:textId="77777777" w:rsidR="00C533DF" w:rsidRPr="00DC5AED" w:rsidRDefault="00C533DF" w:rsidP="00872F24">
            <w:pPr>
              <w:spacing w:after="0"/>
              <w:jc w:val="both"/>
              <w:rPr>
                <w:rFonts w:cstheme="minorHAnsi"/>
                <w:sz w:val="24"/>
                <w:szCs w:val="24"/>
              </w:rPr>
            </w:pPr>
            <w:r w:rsidRPr="000E62D3">
              <w:rPr>
                <w:rFonts w:ascii="Times New Roman" w:eastAsia="Times New Roman" w:hAnsi="Times New Roman" w:cs="Times New Roman"/>
                <w:color w:val="000000"/>
                <w:sz w:val="24"/>
                <w:szCs w:val="24"/>
              </w:rPr>
              <w:t>Užsakovui turi būti suteikta galimybė klausytis pokalbių, išklausyti</w:t>
            </w:r>
            <w:r>
              <w:rPr>
                <w:rFonts w:ascii="Times New Roman" w:eastAsia="Times New Roman" w:hAnsi="Times New Roman" w:cs="Times New Roman"/>
                <w:color w:val="000000"/>
                <w:sz w:val="24"/>
                <w:szCs w:val="24"/>
              </w:rPr>
              <w:t xml:space="preserve"> pasirinktus įrašytus pokalbius,</w:t>
            </w:r>
            <w:r w:rsidRPr="000E62D3">
              <w:rPr>
                <w:rFonts w:ascii="Times New Roman" w:eastAsia="Times New Roman" w:hAnsi="Times New Roman" w:cs="Times New Roman"/>
                <w:color w:val="000000"/>
                <w:sz w:val="24"/>
                <w:szCs w:val="24"/>
              </w:rPr>
              <w:t xml:space="preserve"> </w:t>
            </w:r>
            <w:r w:rsidRPr="00DC5AED">
              <w:rPr>
                <w:rFonts w:ascii="Times New Roman" w:hAnsi="Times New Roman" w:cs="Times New Roman"/>
                <w:sz w:val="24"/>
                <w:szCs w:val="24"/>
              </w:rPr>
              <w:t>pačiam eksportuoti pasirinktą pokalbį perklausos metu be atvyki</w:t>
            </w:r>
            <w:r>
              <w:rPr>
                <w:rFonts w:ascii="Times New Roman" w:hAnsi="Times New Roman" w:cs="Times New Roman"/>
                <w:sz w:val="24"/>
                <w:szCs w:val="24"/>
              </w:rPr>
              <w:t xml:space="preserve">mo į Paslaugos tiekėjo patalpas ir </w:t>
            </w:r>
            <w:r w:rsidRPr="000E62D3">
              <w:rPr>
                <w:rFonts w:ascii="Times New Roman" w:hAnsi="Times New Roman" w:cs="Times New Roman"/>
                <w:sz w:val="24"/>
                <w:szCs w:val="24"/>
              </w:rPr>
              <w:t>nenaudojant instaliuojamos Užsakovo kompiuteryje programinės įrangos.</w:t>
            </w:r>
          </w:p>
        </w:tc>
        <w:tc>
          <w:tcPr>
            <w:tcW w:w="2126" w:type="dxa"/>
            <w:tcBorders>
              <w:top w:val="single" w:sz="6" w:space="0" w:color="000000"/>
              <w:left w:val="single" w:sz="6" w:space="0" w:color="000000"/>
              <w:bottom w:val="single" w:sz="6" w:space="0" w:color="000000"/>
              <w:right w:val="single" w:sz="6" w:space="0" w:color="000000"/>
            </w:tcBorders>
          </w:tcPr>
          <w:p w14:paraId="55EA79FC" w14:textId="77777777" w:rsidR="00C533DF" w:rsidRPr="000E62D3" w:rsidRDefault="00C533DF" w:rsidP="00D8741F">
            <w:pPr>
              <w:spacing w:after="0"/>
              <w:ind w:firstLine="179"/>
              <w:jc w:val="both"/>
              <w:rPr>
                <w:rFonts w:ascii="Times New Roman" w:eastAsia="Times New Roman" w:hAnsi="Times New Roman" w:cs="Times New Roman"/>
                <w:color w:val="000000"/>
                <w:sz w:val="24"/>
                <w:szCs w:val="24"/>
              </w:rPr>
            </w:pPr>
          </w:p>
        </w:tc>
      </w:tr>
      <w:tr w:rsidR="00C533DF" w:rsidRPr="00562972" w14:paraId="5C1D464A"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AEF46F5"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533DF">
              <w:rPr>
                <w:rFonts w:ascii="Times New Roman" w:eastAsia="Times New Roman" w:hAnsi="Times New Roman" w:cs="Times New Roman"/>
                <w:sz w:val="24"/>
                <w:szCs w:val="24"/>
              </w:rPr>
              <w:t>.9.12</w:t>
            </w:r>
            <w:r w:rsidR="00C533DF" w:rsidRPr="00562972">
              <w:rPr>
                <w:rFonts w:ascii="Times New Roman" w:eastAsia="Times New Roman" w:hAnsi="Times New Roman" w:cs="Times New Roman"/>
                <w:sz w:val="24"/>
                <w:szCs w:val="24"/>
              </w:rPr>
              <w:t>.</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8821386" w14:textId="77777777" w:rsidR="00C533DF" w:rsidRPr="00562972" w:rsidRDefault="00C533DF" w:rsidP="00872F24">
            <w:pPr>
              <w:spacing w:after="0" w:line="0" w:lineRule="atLeast"/>
              <w:jc w:val="both"/>
              <w:rPr>
                <w:rFonts w:ascii="Times New Roman" w:eastAsia="Times New Roman" w:hAnsi="Times New Roman" w:cs="Times New Roman"/>
                <w:sz w:val="24"/>
                <w:szCs w:val="24"/>
              </w:rPr>
            </w:pPr>
            <w:r w:rsidRPr="00562972">
              <w:rPr>
                <w:rFonts w:ascii="Times New Roman" w:eastAsia="Times New Roman" w:hAnsi="Times New Roman" w:cs="Times New Roman"/>
                <w:color w:val="000000"/>
                <w:sz w:val="24"/>
                <w:szCs w:val="24"/>
              </w:rPr>
              <w:t>Galimybė realiuoju laiku atlikti įrašytų pokalbių paiešką pagal pokalbio datą, laiką, skambinančiojo telefono numerį, pokalbio trukmę, skambutį aptarnavusį konsultantą.</w:t>
            </w:r>
          </w:p>
        </w:tc>
        <w:tc>
          <w:tcPr>
            <w:tcW w:w="2126" w:type="dxa"/>
            <w:tcBorders>
              <w:top w:val="single" w:sz="6" w:space="0" w:color="000000"/>
              <w:left w:val="single" w:sz="6" w:space="0" w:color="000000"/>
              <w:bottom w:val="single" w:sz="6" w:space="0" w:color="000000"/>
              <w:right w:val="single" w:sz="6" w:space="0" w:color="000000"/>
            </w:tcBorders>
          </w:tcPr>
          <w:p w14:paraId="2133D273" w14:textId="77777777" w:rsidR="00C533DF" w:rsidRPr="00562972" w:rsidRDefault="00C533DF" w:rsidP="00D8741F">
            <w:pPr>
              <w:spacing w:after="0" w:line="0" w:lineRule="atLeast"/>
              <w:ind w:firstLine="179"/>
              <w:jc w:val="both"/>
              <w:rPr>
                <w:rFonts w:ascii="Times New Roman" w:eastAsia="Times New Roman" w:hAnsi="Times New Roman" w:cs="Times New Roman"/>
                <w:color w:val="000000"/>
                <w:sz w:val="24"/>
                <w:szCs w:val="24"/>
              </w:rPr>
            </w:pPr>
          </w:p>
        </w:tc>
      </w:tr>
      <w:tr w:rsidR="00C533DF" w:rsidRPr="00562972" w14:paraId="782B95F7" w14:textId="77777777" w:rsidTr="00C533DF">
        <w:trPr>
          <w:trHeight w:val="320"/>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A1E6DC8"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533DF">
              <w:rPr>
                <w:rFonts w:ascii="Times New Roman" w:eastAsia="Times New Roman" w:hAnsi="Times New Roman" w:cs="Times New Roman"/>
                <w:sz w:val="24"/>
                <w:szCs w:val="24"/>
              </w:rPr>
              <w:t>.9.13.</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C6676E3" w14:textId="77777777" w:rsidR="00C533DF" w:rsidRPr="00093B23" w:rsidRDefault="005461E1" w:rsidP="005461E1">
            <w:pPr>
              <w:spacing w:after="0" w:line="240" w:lineRule="auto"/>
              <w:jc w:val="both"/>
              <w:rPr>
                <w:rFonts w:ascii="Times New Roman" w:hAnsi="Times New Roman" w:cs="Times New Roman"/>
                <w:sz w:val="24"/>
                <w:szCs w:val="24"/>
              </w:rPr>
            </w:pPr>
            <w:r w:rsidRPr="00AB552E">
              <w:rPr>
                <w:rFonts w:ascii="Times New Roman" w:hAnsi="Times New Roman" w:cs="Times New Roman"/>
                <w:sz w:val="24"/>
                <w:szCs w:val="24"/>
              </w:rPr>
              <w:t>Tiekėjas pokalbių įrašus saugo savo infrastruktūroje 6 mėn. Tiekėjas privalo pokalbių įrašus sunaikinti pasibaigus jų saugojimo terminui</w:t>
            </w:r>
            <w:r>
              <w:rPr>
                <w:rFonts w:ascii="Times New Roman" w:hAnsi="Times New Roman" w:cs="Times New Roman"/>
                <w:sz w:val="24"/>
                <w:szCs w:val="24"/>
              </w:rPr>
              <w:t xml:space="preserve"> ir pateikti duomenų sunaikinimo aktą</w:t>
            </w:r>
            <w:r w:rsidRPr="00AB552E">
              <w:rPr>
                <w:rFonts w:ascii="Times New Roman" w:hAnsi="Times New Roman" w:cs="Times New Roman"/>
                <w:sz w:val="24"/>
                <w:szCs w:val="24"/>
              </w:rPr>
              <w:t>.</w:t>
            </w:r>
          </w:p>
        </w:tc>
        <w:tc>
          <w:tcPr>
            <w:tcW w:w="2126" w:type="dxa"/>
            <w:tcBorders>
              <w:top w:val="single" w:sz="6" w:space="0" w:color="000000"/>
              <w:left w:val="single" w:sz="6" w:space="0" w:color="000000"/>
              <w:bottom w:val="single" w:sz="6" w:space="0" w:color="000000"/>
              <w:right w:val="single" w:sz="6" w:space="0" w:color="000000"/>
            </w:tcBorders>
          </w:tcPr>
          <w:p w14:paraId="71EBA526" w14:textId="77777777" w:rsidR="00C533DF" w:rsidRPr="00093B23" w:rsidRDefault="00C533DF" w:rsidP="00D8741F">
            <w:pPr>
              <w:spacing w:after="0" w:line="240" w:lineRule="auto"/>
              <w:ind w:firstLine="179"/>
              <w:jc w:val="both"/>
              <w:rPr>
                <w:rFonts w:ascii="Times New Roman" w:hAnsi="Times New Roman" w:cs="Times New Roman"/>
                <w:sz w:val="24"/>
                <w:szCs w:val="24"/>
              </w:rPr>
            </w:pPr>
          </w:p>
        </w:tc>
      </w:tr>
      <w:tr w:rsidR="00360656" w:rsidRPr="00562972" w14:paraId="4C0A8938" w14:textId="77777777" w:rsidTr="00360656">
        <w:trPr>
          <w:trHeight w:val="187"/>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B252BFA" w14:textId="77777777" w:rsidR="00360656" w:rsidRPr="00562972" w:rsidRDefault="00360656"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2.9.14</w:t>
            </w:r>
            <w:r w:rsidRPr="00562972">
              <w:rPr>
                <w:rFonts w:ascii="Times New Roman" w:eastAsia="Times New Roman" w:hAnsi="Times New Roman" w:cs="Times New Roman"/>
                <w:color w:val="000000"/>
                <w:sz w:val="24"/>
                <w:szCs w:val="24"/>
              </w:rPr>
              <w:t>.</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C14EA6B" w14:textId="77777777" w:rsidR="00360656" w:rsidRPr="00562972" w:rsidRDefault="00360656" w:rsidP="00D8741F">
            <w:pPr>
              <w:spacing w:after="0" w:line="0" w:lineRule="atLeast"/>
              <w:ind w:firstLine="37"/>
              <w:jc w:val="both"/>
              <w:rPr>
                <w:rFonts w:ascii="Times New Roman" w:eastAsia="Times New Roman" w:hAnsi="Times New Roman" w:cs="Times New Roman"/>
                <w:sz w:val="24"/>
                <w:szCs w:val="24"/>
              </w:rPr>
            </w:pPr>
            <w:r w:rsidRPr="00562972">
              <w:rPr>
                <w:rFonts w:ascii="Times New Roman" w:eastAsia="Times New Roman" w:hAnsi="Times New Roman" w:cs="Times New Roman"/>
                <w:color w:val="000000"/>
                <w:sz w:val="24"/>
                <w:szCs w:val="24"/>
              </w:rPr>
              <w:t>Teikėjas turi būti įdiegęs technologines rizikų valdymo sistemas (dubliuotas pagrindines skambučių centro sistemas):</w:t>
            </w:r>
          </w:p>
        </w:tc>
        <w:tc>
          <w:tcPr>
            <w:tcW w:w="2126" w:type="dxa"/>
            <w:vMerge w:val="restart"/>
            <w:tcBorders>
              <w:top w:val="single" w:sz="6" w:space="0" w:color="000000"/>
              <w:left w:val="single" w:sz="6" w:space="0" w:color="000000"/>
              <w:right w:val="single" w:sz="6" w:space="0" w:color="000000"/>
            </w:tcBorders>
          </w:tcPr>
          <w:p w14:paraId="6971C11E" w14:textId="77777777" w:rsidR="00360656" w:rsidRPr="00562972" w:rsidRDefault="00360656" w:rsidP="00D8741F">
            <w:pPr>
              <w:spacing w:after="0" w:line="0" w:lineRule="atLeast"/>
              <w:ind w:firstLine="37"/>
              <w:jc w:val="both"/>
              <w:rPr>
                <w:rFonts w:ascii="Times New Roman" w:eastAsia="Times New Roman" w:hAnsi="Times New Roman" w:cs="Times New Roman"/>
                <w:color w:val="000000"/>
                <w:sz w:val="24"/>
                <w:szCs w:val="24"/>
              </w:rPr>
            </w:pPr>
          </w:p>
        </w:tc>
      </w:tr>
      <w:tr w:rsidR="00360656" w:rsidRPr="00562972" w14:paraId="73B834EF" w14:textId="77777777" w:rsidTr="00360656">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B3F03B5" w14:textId="77777777" w:rsidR="00360656" w:rsidRPr="00562972" w:rsidRDefault="00360656" w:rsidP="00D76DFB">
            <w:pPr>
              <w:spacing w:after="0" w:line="240" w:lineRule="auto"/>
              <w:ind w:firstLine="2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2.9.14</w:t>
            </w:r>
            <w:r w:rsidRPr="00562972">
              <w:rPr>
                <w:rFonts w:ascii="Times New Roman" w:eastAsia="Times New Roman" w:hAnsi="Times New Roman" w:cs="Times New Roman"/>
                <w:color w:val="000000"/>
                <w:sz w:val="24"/>
                <w:szCs w:val="24"/>
              </w:rPr>
              <w:t>.1.</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B7E12D7" w14:textId="77777777" w:rsidR="00360656" w:rsidRPr="00562972" w:rsidRDefault="00360656" w:rsidP="00D8741F">
            <w:pPr>
              <w:spacing w:after="0" w:line="0" w:lineRule="atLeast"/>
              <w:ind w:firstLine="37"/>
              <w:jc w:val="both"/>
              <w:rPr>
                <w:rFonts w:ascii="Times New Roman" w:eastAsia="Times New Roman" w:hAnsi="Times New Roman" w:cs="Times New Roman"/>
                <w:sz w:val="24"/>
                <w:szCs w:val="24"/>
              </w:rPr>
            </w:pPr>
            <w:r w:rsidRPr="00562972">
              <w:rPr>
                <w:rFonts w:ascii="Times New Roman" w:eastAsia="Times New Roman" w:hAnsi="Times New Roman" w:cs="Times New Roman"/>
                <w:color w:val="000000"/>
                <w:sz w:val="24"/>
                <w:szCs w:val="24"/>
              </w:rPr>
              <w:t>dubliuotas interneto linijas;</w:t>
            </w:r>
          </w:p>
        </w:tc>
        <w:tc>
          <w:tcPr>
            <w:tcW w:w="2126" w:type="dxa"/>
            <w:vMerge/>
            <w:tcBorders>
              <w:left w:val="single" w:sz="6" w:space="0" w:color="000000"/>
              <w:right w:val="single" w:sz="6" w:space="0" w:color="000000"/>
            </w:tcBorders>
          </w:tcPr>
          <w:p w14:paraId="3EA5A503" w14:textId="77777777" w:rsidR="00360656" w:rsidRPr="00562972" w:rsidRDefault="00360656" w:rsidP="00D8741F">
            <w:pPr>
              <w:spacing w:after="0" w:line="0" w:lineRule="atLeast"/>
              <w:ind w:firstLine="37"/>
              <w:jc w:val="both"/>
              <w:rPr>
                <w:rFonts w:ascii="Times New Roman" w:eastAsia="Times New Roman" w:hAnsi="Times New Roman" w:cs="Times New Roman"/>
                <w:color w:val="000000"/>
                <w:sz w:val="24"/>
                <w:szCs w:val="24"/>
              </w:rPr>
            </w:pPr>
          </w:p>
        </w:tc>
      </w:tr>
      <w:tr w:rsidR="00360656" w:rsidRPr="00562972" w14:paraId="00945F61" w14:textId="77777777" w:rsidTr="00360656">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CD3B4A6" w14:textId="77777777" w:rsidR="00360656" w:rsidRPr="00562972" w:rsidRDefault="00360656" w:rsidP="00D76DFB">
            <w:pPr>
              <w:spacing w:after="0" w:line="240" w:lineRule="auto"/>
              <w:ind w:firstLine="2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2.9.14</w:t>
            </w:r>
            <w:r w:rsidRPr="00562972">
              <w:rPr>
                <w:rFonts w:ascii="Times New Roman" w:eastAsia="Times New Roman" w:hAnsi="Times New Roman" w:cs="Times New Roman"/>
                <w:color w:val="000000"/>
                <w:sz w:val="24"/>
                <w:szCs w:val="24"/>
              </w:rPr>
              <w:t>.2.</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0C64002" w14:textId="77777777" w:rsidR="00360656" w:rsidRPr="00562972" w:rsidRDefault="00360656" w:rsidP="00D8741F">
            <w:pPr>
              <w:spacing w:after="0" w:line="0" w:lineRule="atLeast"/>
              <w:ind w:firstLine="37"/>
              <w:jc w:val="both"/>
              <w:rPr>
                <w:rFonts w:ascii="Times New Roman" w:eastAsia="Times New Roman" w:hAnsi="Times New Roman" w:cs="Times New Roman"/>
                <w:sz w:val="24"/>
                <w:szCs w:val="24"/>
              </w:rPr>
            </w:pPr>
            <w:r w:rsidRPr="00562972">
              <w:rPr>
                <w:rFonts w:ascii="Times New Roman" w:eastAsia="Times New Roman" w:hAnsi="Times New Roman" w:cs="Times New Roman"/>
                <w:color w:val="000000"/>
                <w:sz w:val="24"/>
                <w:szCs w:val="24"/>
              </w:rPr>
              <w:t>dubliuotas tarnybinių stočių sistemas;</w:t>
            </w:r>
          </w:p>
        </w:tc>
        <w:tc>
          <w:tcPr>
            <w:tcW w:w="2126" w:type="dxa"/>
            <w:vMerge/>
            <w:tcBorders>
              <w:left w:val="single" w:sz="6" w:space="0" w:color="000000"/>
              <w:right w:val="single" w:sz="6" w:space="0" w:color="000000"/>
            </w:tcBorders>
          </w:tcPr>
          <w:p w14:paraId="309288BC" w14:textId="77777777" w:rsidR="00360656" w:rsidRPr="00562972" w:rsidRDefault="00360656" w:rsidP="00D8741F">
            <w:pPr>
              <w:spacing w:after="0" w:line="0" w:lineRule="atLeast"/>
              <w:ind w:firstLine="37"/>
              <w:jc w:val="both"/>
              <w:rPr>
                <w:rFonts w:ascii="Times New Roman" w:eastAsia="Times New Roman" w:hAnsi="Times New Roman" w:cs="Times New Roman"/>
                <w:color w:val="000000"/>
                <w:sz w:val="24"/>
                <w:szCs w:val="24"/>
              </w:rPr>
            </w:pPr>
          </w:p>
        </w:tc>
      </w:tr>
      <w:tr w:rsidR="00360656" w:rsidRPr="00562972" w14:paraId="57A45ECB" w14:textId="77777777" w:rsidTr="00360656">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71BBFDD" w14:textId="77777777" w:rsidR="00360656" w:rsidRPr="00562972" w:rsidRDefault="00360656" w:rsidP="00D76D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2.9.14</w:t>
            </w:r>
            <w:r w:rsidRPr="00562972">
              <w:rPr>
                <w:rFonts w:ascii="Times New Roman" w:eastAsia="Times New Roman" w:hAnsi="Times New Roman" w:cs="Times New Roman"/>
                <w:color w:val="000000"/>
                <w:sz w:val="24"/>
                <w:szCs w:val="24"/>
              </w:rPr>
              <w:t>.3.</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9C60E5" w14:textId="77777777" w:rsidR="00360656" w:rsidRPr="00562972" w:rsidRDefault="00360656" w:rsidP="00D8741F">
            <w:pPr>
              <w:spacing w:after="0" w:line="0" w:lineRule="atLeast"/>
              <w:ind w:firstLine="37"/>
              <w:jc w:val="both"/>
              <w:rPr>
                <w:rFonts w:ascii="Times New Roman" w:eastAsia="Times New Roman" w:hAnsi="Times New Roman" w:cs="Times New Roman"/>
                <w:sz w:val="24"/>
                <w:szCs w:val="24"/>
              </w:rPr>
            </w:pPr>
            <w:r w:rsidRPr="00562972">
              <w:rPr>
                <w:rFonts w:ascii="Times New Roman" w:eastAsia="Times New Roman" w:hAnsi="Times New Roman" w:cs="Times New Roman"/>
                <w:color w:val="000000"/>
                <w:sz w:val="24"/>
                <w:szCs w:val="24"/>
              </w:rPr>
              <w:t>rezervines skambučių skirstymo sistemas;</w:t>
            </w:r>
          </w:p>
        </w:tc>
        <w:tc>
          <w:tcPr>
            <w:tcW w:w="2126" w:type="dxa"/>
            <w:vMerge/>
            <w:tcBorders>
              <w:left w:val="single" w:sz="6" w:space="0" w:color="000000"/>
              <w:right w:val="single" w:sz="6" w:space="0" w:color="000000"/>
            </w:tcBorders>
          </w:tcPr>
          <w:p w14:paraId="303E0DCE" w14:textId="77777777" w:rsidR="00360656" w:rsidRPr="00562972" w:rsidRDefault="00360656" w:rsidP="00D8741F">
            <w:pPr>
              <w:spacing w:after="0" w:line="0" w:lineRule="atLeast"/>
              <w:ind w:firstLine="37"/>
              <w:jc w:val="both"/>
              <w:rPr>
                <w:rFonts w:ascii="Times New Roman" w:eastAsia="Times New Roman" w:hAnsi="Times New Roman" w:cs="Times New Roman"/>
                <w:color w:val="000000"/>
                <w:sz w:val="24"/>
                <w:szCs w:val="24"/>
              </w:rPr>
            </w:pPr>
          </w:p>
        </w:tc>
      </w:tr>
      <w:tr w:rsidR="00360656" w:rsidRPr="00562972" w14:paraId="151DB6F4" w14:textId="77777777" w:rsidTr="00360656">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7D56C1C" w14:textId="77777777" w:rsidR="00360656" w:rsidRPr="00562972" w:rsidRDefault="00360656" w:rsidP="00D76DFB">
            <w:pPr>
              <w:spacing w:after="0" w:line="240" w:lineRule="auto"/>
              <w:ind w:firstLine="2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2.9.14</w:t>
            </w:r>
            <w:r w:rsidRPr="00562972">
              <w:rPr>
                <w:rFonts w:ascii="Times New Roman" w:eastAsia="Times New Roman" w:hAnsi="Times New Roman" w:cs="Times New Roman"/>
                <w:color w:val="000000"/>
                <w:sz w:val="24"/>
                <w:szCs w:val="24"/>
              </w:rPr>
              <w:t>.4.</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1A14A43" w14:textId="77777777" w:rsidR="00360656" w:rsidRPr="00562972" w:rsidRDefault="00360656" w:rsidP="00D8741F">
            <w:pPr>
              <w:spacing w:after="0" w:line="0" w:lineRule="atLeast"/>
              <w:ind w:firstLine="37"/>
              <w:jc w:val="both"/>
              <w:rPr>
                <w:rFonts w:ascii="Times New Roman" w:eastAsia="Times New Roman" w:hAnsi="Times New Roman" w:cs="Times New Roman"/>
                <w:sz w:val="24"/>
                <w:szCs w:val="24"/>
              </w:rPr>
            </w:pPr>
            <w:r w:rsidRPr="00562972">
              <w:rPr>
                <w:rFonts w:ascii="Times New Roman" w:eastAsia="Times New Roman" w:hAnsi="Times New Roman" w:cs="Times New Roman"/>
                <w:color w:val="000000"/>
                <w:sz w:val="24"/>
                <w:szCs w:val="24"/>
              </w:rPr>
              <w:t>rezervinius elektros tiekimo šaltinius (UPS), generatorius.</w:t>
            </w:r>
          </w:p>
        </w:tc>
        <w:tc>
          <w:tcPr>
            <w:tcW w:w="2126" w:type="dxa"/>
            <w:vMerge/>
            <w:tcBorders>
              <w:left w:val="single" w:sz="6" w:space="0" w:color="000000"/>
              <w:bottom w:val="single" w:sz="6" w:space="0" w:color="000000"/>
              <w:right w:val="single" w:sz="6" w:space="0" w:color="000000"/>
            </w:tcBorders>
          </w:tcPr>
          <w:p w14:paraId="13AAA8E3" w14:textId="77777777" w:rsidR="00360656" w:rsidRPr="00562972" w:rsidRDefault="00360656" w:rsidP="00D8741F">
            <w:pPr>
              <w:spacing w:after="0" w:line="0" w:lineRule="atLeast"/>
              <w:ind w:firstLine="37"/>
              <w:jc w:val="both"/>
              <w:rPr>
                <w:rFonts w:ascii="Times New Roman" w:eastAsia="Times New Roman" w:hAnsi="Times New Roman" w:cs="Times New Roman"/>
                <w:color w:val="000000"/>
                <w:sz w:val="24"/>
                <w:szCs w:val="24"/>
              </w:rPr>
            </w:pPr>
          </w:p>
        </w:tc>
      </w:tr>
      <w:tr w:rsidR="00C533DF" w:rsidRPr="00562972" w14:paraId="4913052C"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00061BE"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C533DF">
              <w:rPr>
                <w:rFonts w:ascii="Times New Roman" w:eastAsia="Times New Roman" w:hAnsi="Times New Roman" w:cs="Times New Roman"/>
                <w:color w:val="000000"/>
                <w:sz w:val="24"/>
                <w:szCs w:val="24"/>
              </w:rPr>
              <w:t>.9.15</w:t>
            </w:r>
            <w:r w:rsidR="00C533DF" w:rsidRPr="00562972">
              <w:rPr>
                <w:rFonts w:ascii="Times New Roman" w:eastAsia="Times New Roman" w:hAnsi="Times New Roman" w:cs="Times New Roman"/>
                <w:color w:val="000000"/>
                <w:sz w:val="24"/>
                <w:szCs w:val="24"/>
              </w:rPr>
              <w:t>.</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9B28B38" w14:textId="77777777" w:rsidR="00C533DF" w:rsidRPr="00562972" w:rsidRDefault="00C533DF" w:rsidP="005461E1">
            <w:pPr>
              <w:spacing w:after="0" w:line="0" w:lineRule="atLeast"/>
              <w:jc w:val="both"/>
              <w:rPr>
                <w:rFonts w:ascii="Times New Roman" w:eastAsia="Times New Roman" w:hAnsi="Times New Roman" w:cs="Times New Roman"/>
                <w:sz w:val="24"/>
                <w:szCs w:val="24"/>
              </w:rPr>
            </w:pPr>
            <w:r w:rsidRPr="00562972">
              <w:rPr>
                <w:rFonts w:ascii="Times New Roman" w:eastAsia="Times New Roman" w:hAnsi="Times New Roman" w:cs="Times New Roman"/>
                <w:color w:val="000000"/>
                <w:sz w:val="24"/>
                <w:szCs w:val="24"/>
              </w:rPr>
              <w:t>Teikėjas turi alternatyvius viešojo fiksuoto telefono ryšio paslaugų teikėjus.</w:t>
            </w:r>
          </w:p>
        </w:tc>
        <w:tc>
          <w:tcPr>
            <w:tcW w:w="2126" w:type="dxa"/>
            <w:tcBorders>
              <w:top w:val="single" w:sz="6" w:space="0" w:color="000000"/>
              <w:left w:val="single" w:sz="6" w:space="0" w:color="000000"/>
              <w:bottom w:val="single" w:sz="6" w:space="0" w:color="000000"/>
              <w:right w:val="single" w:sz="6" w:space="0" w:color="000000"/>
            </w:tcBorders>
          </w:tcPr>
          <w:p w14:paraId="7193AAF9" w14:textId="77777777" w:rsidR="00C533DF" w:rsidRPr="00562972" w:rsidRDefault="00C533DF" w:rsidP="00D8741F">
            <w:pPr>
              <w:spacing w:after="0" w:line="0" w:lineRule="atLeast"/>
              <w:ind w:firstLine="37"/>
              <w:jc w:val="both"/>
              <w:rPr>
                <w:rFonts w:ascii="Times New Roman" w:eastAsia="Times New Roman" w:hAnsi="Times New Roman" w:cs="Times New Roman"/>
                <w:color w:val="000000"/>
                <w:sz w:val="24"/>
                <w:szCs w:val="24"/>
              </w:rPr>
            </w:pPr>
          </w:p>
        </w:tc>
      </w:tr>
      <w:tr w:rsidR="00C533DF" w:rsidRPr="00562972" w14:paraId="51432B45"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9BA466B"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C533DF">
              <w:rPr>
                <w:rFonts w:ascii="Times New Roman" w:eastAsia="Times New Roman" w:hAnsi="Times New Roman" w:cs="Times New Roman"/>
                <w:color w:val="000000"/>
                <w:sz w:val="24"/>
                <w:szCs w:val="24"/>
              </w:rPr>
              <w:t>.9.16</w:t>
            </w:r>
            <w:r w:rsidR="00C533DF" w:rsidRPr="00562972">
              <w:rPr>
                <w:rFonts w:ascii="Times New Roman" w:eastAsia="Times New Roman" w:hAnsi="Times New Roman" w:cs="Times New Roman"/>
                <w:color w:val="000000"/>
                <w:sz w:val="24"/>
                <w:szCs w:val="24"/>
              </w:rPr>
              <w:t>.</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A2C641D" w14:textId="77777777" w:rsidR="00C533DF" w:rsidRPr="00562972" w:rsidRDefault="00C533DF" w:rsidP="00D8741F">
            <w:pPr>
              <w:spacing w:after="0" w:line="0" w:lineRule="atLeast"/>
              <w:ind w:firstLine="37"/>
              <w:jc w:val="both"/>
              <w:rPr>
                <w:rFonts w:ascii="Times New Roman" w:eastAsia="Times New Roman" w:hAnsi="Times New Roman" w:cs="Times New Roman"/>
                <w:sz w:val="24"/>
                <w:szCs w:val="24"/>
              </w:rPr>
            </w:pPr>
            <w:r w:rsidRPr="00562972">
              <w:rPr>
                <w:rFonts w:ascii="Times New Roman" w:eastAsia="Times New Roman" w:hAnsi="Times New Roman" w:cs="Times New Roman"/>
                <w:color w:val="000000"/>
                <w:sz w:val="24"/>
                <w:szCs w:val="24"/>
              </w:rPr>
              <w:t>Paslaugos pasiekiamumas – ne mažiau 99,8 %.</w:t>
            </w:r>
          </w:p>
        </w:tc>
        <w:tc>
          <w:tcPr>
            <w:tcW w:w="2126" w:type="dxa"/>
            <w:tcBorders>
              <w:top w:val="single" w:sz="6" w:space="0" w:color="000000"/>
              <w:left w:val="single" w:sz="6" w:space="0" w:color="000000"/>
              <w:bottom w:val="single" w:sz="6" w:space="0" w:color="000000"/>
              <w:right w:val="single" w:sz="6" w:space="0" w:color="000000"/>
            </w:tcBorders>
          </w:tcPr>
          <w:p w14:paraId="1409A672" w14:textId="77777777" w:rsidR="00C533DF" w:rsidRPr="00562972" w:rsidRDefault="00C533DF" w:rsidP="00D8741F">
            <w:pPr>
              <w:spacing w:after="0" w:line="0" w:lineRule="atLeast"/>
              <w:ind w:firstLine="37"/>
              <w:jc w:val="both"/>
              <w:rPr>
                <w:rFonts w:ascii="Times New Roman" w:eastAsia="Times New Roman" w:hAnsi="Times New Roman" w:cs="Times New Roman"/>
                <w:color w:val="000000"/>
                <w:sz w:val="24"/>
                <w:szCs w:val="24"/>
              </w:rPr>
            </w:pPr>
          </w:p>
        </w:tc>
      </w:tr>
      <w:tr w:rsidR="006D4B46" w:rsidRPr="00562972" w14:paraId="2FB48F35"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8DFD753" w14:textId="77777777" w:rsidR="006D4B46" w:rsidRDefault="006D4B46" w:rsidP="00D76DFB">
            <w:pPr>
              <w:spacing w:after="0" w:line="240" w:lineRule="auto"/>
              <w:ind w:firstLine="17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2.9.17.</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E545C26" w14:textId="77777777" w:rsidR="006D4B46" w:rsidRPr="00562972" w:rsidRDefault="006D4B46" w:rsidP="00D8741F">
            <w:pPr>
              <w:spacing w:after="0" w:line="0" w:lineRule="atLeast"/>
              <w:ind w:firstLine="3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Praleistų skambučių kiekis neturi viršyti 10 </w:t>
            </w:r>
            <w:r w:rsidRPr="00562972">
              <w:rPr>
                <w:rFonts w:ascii="Times New Roman" w:eastAsia="Times New Roman" w:hAnsi="Times New Roman" w:cs="Times New Roman"/>
                <w:color w:val="000000"/>
                <w:sz w:val="24"/>
                <w:szCs w:val="24"/>
              </w:rPr>
              <w:t>%.</w:t>
            </w:r>
          </w:p>
        </w:tc>
        <w:tc>
          <w:tcPr>
            <w:tcW w:w="2126" w:type="dxa"/>
            <w:tcBorders>
              <w:top w:val="single" w:sz="6" w:space="0" w:color="000000"/>
              <w:left w:val="single" w:sz="6" w:space="0" w:color="000000"/>
              <w:bottom w:val="single" w:sz="6" w:space="0" w:color="000000"/>
              <w:right w:val="single" w:sz="6" w:space="0" w:color="000000"/>
            </w:tcBorders>
          </w:tcPr>
          <w:p w14:paraId="65600534" w14:textId="77777777" w:rsidR="006D4B46" w:rsidRPr="00562972" w:rsidRDefault="006D4B46" w:rsidP="00D8741F">
            <w:pPr>
              <w:spacing w:after="0" w:line="0" w:lineRule="atLeast"/>
              <w:ind w:firstLine="37"/>
              <w:jc w:val="both"/>
              <w:rPr>
                <w:rFonts w:ascii="Times New Roman" w:eastAsia="Times New Roman" w:hAnsi="Times New Roman" w:cs="Times New Roman"/>
                <w:color w:val="000000"/>
                <w:sz w:val="24"/>
                <w:szCs w:val="24"/>
              </w:rPr>
            </w:pPr>
          </w:p>
        </w:tc>
      </w:tr>
      <w:tr w:rsidR="00C533DF" w:rsidRPr="00562972" w14:paraId="63AA9E7D"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CE6ACA3"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6D4B46">
              <w:rPr>
                <w:rFonts w:ascii="Times New Roman" w:eastAsia="Times New Roman" w:hAnsi="Times New Roman" w:cs="Times New Roman"/>
                <w:color w:val="000000"/>
                <w:sz w:val="24"/>
                <w:szCs w:val="24"/>
              </w:rPr>
              <w:t>.9.1</w:t>
            </w:r>
            <w:r w:rsidR="005461E1">
              <w:rPr>
                <w:rFonts w:ascii="Times New Roman" w:eastAsia="Times New Roman" w:hAnsi="Times New Roman" w:cs="Times New Roman"/>
                <w:color w:val="000000"/>
                <w:sz w:val="24"/>
                <w:szCs w:val="24"/>
              </w:rPr>
              <w:t>8</w:t>
            </w:r>
            <w:r w:rsidR="00C533DF" w:rsidRPr="00562972">
              <w:rPr>
                <w:rFonts w:ascii="Times New Roman" w:eastAsia="Times New Roman" w:hAnsi="Times New Roman" w:cs="Times New Roman"/>
                <w:color w:val="000000"/>
                <w:sz w:val="24"/>
                <w:szCs w:val="24"/>
              </w:rPr>
              <w:t>.</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879AE85" w14:textId="77777777" w:rsidR="00C533DF" w:rsidRDefault="00C533DF" w:rsidP="00D8741F">
            <w:pPr>
              <w:spacing w:after="0" w:line="240" w:lineRule="auto"/>
              <w:jc w:val="both"/>
              <w:rPr>
                <w:rFonts w:ascii="Times New Roman" w:eastAsia="Times New Roman" w:hAnsi="Times New Roman" w:cs="Times New Roman"/>
                <w:sz w:val="24"/>
                <w:szCs w:val="24"/>
              </w:rPr>
            </w:pPr>
            <w:r w:rsidRPr="00A970A0">
              <w:rPr>
                <w:rFonts w:ascii="Times New Roman" w:eastAsia="Times New Roman" w:hAnsi="Times New Roman" w:cs="Times New Roman"/>
                <w:sz w:val="24"/>
                <w:szCs w:val="24"/>
              </w:rPr>
              <w:t xml:space="preserve">Reikalavimai linijai: </w:t>
            </w:r>
          </w:p>
          <w:p w14:paraId="6F292531" w14:textId="77777777" w:rsidR="00C533DF" w:rsidRDefault="00C533DF" w:rsidP="00D8741F">
            <w:pPr>
              <w:spacing w:after="0" w:line="240" w:lineRule="auto"/>
              <w:jc w:val="both"/>
              <w:rPr>
                <w:rFonts w:ascii="Times New Roman" w:eastAsia="Times New Roman" w:hAnsi="Times New Roman" w:cs="Times New Roman"/>
                <w:sz w:val="24"/>
                <w:szCs w:val="24"/>
              </w:rPr>
            </w:pPr>
            <w:r w:rsidRPr="00A970A0">
              <w:rPr>
                <w:rFonts w:ascii="Times New Roman" w:eastAsia="Times New Roman" w:hAnsi="Times New Roman" w:cs="Times New Roman"/>
                <w:sz w:val="24"/>
                <w:szCs w:val="24"/>
              </w:rPr>
              <w:t xml:space="preserve">a) sujungimo tipas L3; </w:t>
            </w:r>
          </w:p>
          <w:p w14:paraId="1884B2D4" w14:textId="77777777" w:rsidR="00C533DF" w:rsidRDefault="00C533DF" w:rsidP="00D8741F">
            <w:pPr>
              <w:spacing w:after="0" w:line="240" w:lineRule="auto"/>
              <w:jc w:val="both"/>
              <w:rPr>
                <w:rFonts w:ascii="Times New Roman" w:eastAsia="Times New Roman" w:hAnsi="Times New Roman" w:cs="Times New Roman"/>
                <w:sz w:val="24"/>
                <w:szCs w:val="24"/>
              </w:rPr>
            </w:pPr>
            <w:r w:rsidRPr="00A970A0">
              <w:rPr>
                <w:rFonts w:ascii="Times New Roman" w:eastAsia="Times New Roman" w:hAnsi="Times New Roman" w:cs="Times New Roman"/>
                <w:sz w:val="24"/>
                <w:szCs w:val="24"/>
              </w:rPr>
              <w:t xml:space="preserve">b) sujungimo greitaveika nemažiau nei 100 Mbps; </w:t>
            </w:r>
          </w:p>
          <w:p w14:paraId="35CD2364" w14:textId="77777777" w:rsidR="00C533DF" w:rsidRPr="00A970A0" w:rsidRDefault="00C533DF" w:rsidP="00D8741F">
            <w:pPr>
              <w:spacing w:after="0" w:line="240" w:lineRule="auto"/>
              <w:jc w:val="both"/>
              <w:rPr>
                <w:rFonts w:ascii="Times New Roman" w:eastAsia="Times New Roman" w:hAnsi="Times New Roman" w:cs="Times New Roman"/>
                <w:sz w:val="24"/>
                <w:szCs w:val="24"/>
              </w:rPr>
            </w:pPr>
            <w:r w:rsidRPr="00A970A0">
              <w:rPr>
                <w:rFonts w:ascii="Times New Roman" w:eastAsia="Times New Roman" w:hAnsi="Times New Roman" w:cs="Times New Roman"/>
                <w:sz w:val="24"/>
                <w:szCs w:val="24"/>
              </w:rPr>
              <w:t>c) turi būti užtikrinta ko</w:t>
            </w:r>
            <w:r>
              <w:rPr>
                <w:rFonts w:ascii="Times New Roman" w:eastAsia="Times New Roman" w:hAnsi="Times New Roman" w:cs="Times New Roman"/>
                <w:sz w:val="24"/>
                <w:szCs w:val="24"/>
              </w:rPr>
              <w:t xml:space="preserve">kybė balsui: </w:t>
            </w:r>
            <w:proofErr w:type="spellStart"/>
            <w:r w:rsidRPr="00AF7120">
              <w:rPr>
                <w:rFonts w:ascii="Times New Roman" w:eastAsia="Times New Roman" w:hAnsi="Times New Roman" w:cs="Times New Roman"/>
                <w:i/>
                <w:sz w:val="24"/>
                <w:szCs w:val="24"/>
              </w:rPr>
              <w:t>round</w:t>
            </w:r>
            <w:proofErr w:type="spellEnd"/>
            <w:r w:rsidRPr="00AF7120">
              <w:rPr>
                <w:rFonts w:ascii="Times New Roman" w:eastAsia="Times New Roman" w:hAnsi="Times New Roman" w:cs="Times New Roman"/>
                <w:i/>
                <w:sz w:val="24"/>
                <w:szCs w:val="24"/>
              </w:rPr>
              <w:t xml:space="preserve"> </w:t>
            </w:r>
            <w:proofErr w:type="spellStart"/>
            <w:r w:rsidRPr="00AF7120">
              <w:rPr>
                <w:rFonts w:ascii="Times New Roman" w:eastAsia="Times New Roman" w:hAnsi="Times New Roman" w:cs="Times New Roman"/>
                <w:i/>
                <w:sz w:val="24"/>
                <w:szCs w:val="24"/>
              </w:rPr>
              <w:t>trip</w:t>
            </w:r>
            <w:proofErr w:type="spellEnd"/>
            <w:r w:rsidRPr="00AF7120">
              <w:rPr>
                <w:rFonts w:ascii="Times New Roman" w:eastAsia="Times New Roman" w:hAnsi="Times New Roman" w:cs="Times New Roman"/>
                <w:i/>
                <w:sz w:val="24"/>
                <w:szCs w:val="24"/>
              </w:rPr>
              <w:t xml:space="preserve"> </w:t>
            </w:r>
            <w:proofErr w:type="spellStart"/>
            <w:r w:rsidRPr="00AF7120">
              <w:rPr>
                <w:rFonts w:ascii="Times New Roman" w:eastAsia="Times New Roman" w:hAnsi="Times New Roman" w:cs="Times New Roman"/>
                <w:i/>
                <w:sz w:val="24"/>
                <w:szCs w:val="24"/>
              </w:rPr>
              <w:t>delay</w:t>
            </w:r>
            <w:proofErr w:type="spellEnd"/>
            <w:r>
              <w:rPr>
                <w:rFonts w:ascii="Times New Roman" w:eastAsia="Times New Roman" w:hAnsi="Times New Roman" w:cs="Times New Roman"/>
                <w:sz w:val="24"/>
                <w:szCs w:val="24"/>
              </w:rPr>
              <w:t xml:space="preserve"> &lt;50ms, </w:t>
            </w:r>
            <w:proofErr w:type="spellStart"/>
            <w:r w:rsidRPr="00AF7120">
              <w:rPr>
                <w:rFonts w:ascii="Times New Roman" w:eastAsia="Times New Roman" w:hAnsi="Times New Roman" w:cs="Times New Roman"/>
                <w:i/>
                <w:sz w:val="24"/>
                <w:szCs w:val="24"/>
              </w:rPr>
              <w:t>jitter</w:t>
            </w:r>
            <w:proofErr w:type="spellEnd"/>
            <w:r>
              <w:rPr>
                <w:rFonts w:ascii="Times New Roman" w:eastAsia="Times New Roman" w:hAnsi="Times New Roman" w:cs="Times New Roman"/>
                <w:sz w:val="24"/>
                <w:szCs w:val="24"/>
              </w:rPr>
              <w:t xml:space="preserve"> &lt;1</w:t>
            </w:r>
            <w:r w:rsidRPr="00A970A0">
              <w:rPr>
                <w:rFonts w:ascii="Times New Roman" w:eastAsia="Times New Roman" w:hAnsi="Times New Roman" w:cs="Times New Roman"/>
                <w:sz w:val="24"/>
                <w:szCs w:val="24"/>
              </w:rPr>
              <w:t xml:space="preserve">0ms, paketų praradimas &lt;0,01%. </w:t>
            </w:r>
          </w:p>
        </w:tc>
        <w:tc>
          <w:tcPr>
            <w:tcW w:w="2126" w:type="dxa"/>
            <w:tcBorders>
              <w:top w:val="single" w:sz="6" w:space="0" w:color="000000"/>
              <w:left w:val="single" w:sz="6" w:space="0" w:color="000000"/>
              <w:bottom w:val="single" w:sz="6" w:space="0" w:color="000000"/>
              <w:right w:val="single" w:sz="6" w:space="0" w:color="000000"/>
            </w:tcBorders>
          </w:tcPr>
          <w:p w14:paraId="19D38BE5" w14:textId="77777777" w:rsidR="00C533DF" w:rsidRPr="00A970A0" w:rsidRDefault="00C533DF" w:rsidP="00D8741F">
            <w:pPr>
              <w:spacing w:after="0" w:line="240" w:lineRule="auto"/>
              <w:jc w:val="both"/>
              <w:rPr>
                <w:rFonts w:ascii="Times New Roman" w:eastAsia="Times New Roman" w:hAnsi="Times New Roman" w:cs="Times New Roman"/>
                <w:sz w:val="24"/>
                <w:szCs w:val="24"/>
              </w:rPr>
            </w:pPr>
          </w:p>
        </w:tc>
      </w:tr>
      <w:tr w:rsidR="00C533DF" w:rsidRPr="00562972" w14:paraId="26088E88" w14:textId="77777777" w:rsidTr="00C533DF">
        <w:trPr>
          <w:jc w:val="center"/>
        </w:trPr>
        <w:tc>
          <w:tcPr>
            <w:tcW w:w="7647"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38F1A7F" w14:textId="77777777" w:rsidR="00C533DF" w:rsidRPr="00A970A0" w:rsidRDefault="00C533DF" w:rsidP="00D76DFB">
            <w:pPr>
              <w:spacing w:after="0" w:line="240" w:lineRule="auto"/>
              <w:ind w:firstLine="171"/>
              <w:jc w:val="center"/>
              <w:rPr>
                <w:rFonts w:ascii="Times New Roman" w:eastAsia="Times New Roman" w:hAnsi="Times New Roman" w:cs="Times New Roman"/>
                <w:sz w:val="24"/>
                <w:szCs w:val="24"/>
              </w:rPr>
            </w:pPr>
            <w:r w:rsidRPr="00A970A0">
              <w:rPr>
                <w:rFonts w:ascii="Times New Roman" w:eastAsia="Times New Roman" w:hAnsi="Times New Roman" w:cs="Times New Roman"/>
                <w:b/>
                <w:bCs/>
                <w:color w:val="000000"/>
                <w:sz w:val="24"/>
                <w:szCs w:val="24"/>
              </w:rPr>
              <w:lastRenderedPageBreak/>
              <w:t>Techniniai reikalavimai skambučių piko valdymui</w:t>
            </w:r>
          </w:p>
        </w:tc>
        <w:tc>
          <w:tcPr>
            <w:tcW w:w="2126" w:type="dxa"/>
            <w:tcBorders>
              <w:top w:val="single" w:sz="6" w:space="0" w:color="000000"/>
              <w:left w:val="single" w:sz="6" w:space="0" w:color="000000"/>
              <w:bottom w:val="single" w:sz="6" w:space="0" w:color="000000"/>
              <w:right w:val="single" w:sz="6" w:space="0" w:color="000000"/>
            </w:tcBorders>
          </w:tcPr>
          <w:p w14:paraId="43F841FE" w14:textId="77777777" w:rsidR="00C533DF" w:rsidRPr="00A970A0" w:rsidRDefault="00C533DF" w:rsidP="00D76DFB">
            <w:pPr>
              <w:spacing w:after="0" w:line="240" w:lineRule="auto"/>
              <w:ind w:firstLine="171"/>
              <w:jc w:val="center"/>
              <w:rPr>
                <w:rFonts w:ascii="Times New Roman" w:eastAsia="Times New Roman" w:hAnsi="Times New Roman" w:cs="Times New Roman"/>
                <w:b/>
                <w:bCs/>
                <w:color w:val="000000"/>
                <w:sz w:val="24"/>
                <w:szCs w:val="24"/>
              </w:rPr>
            </w:pPr>
          </w:p>
        </w:tc>
      </w:tr>
      <w:tr w:rsidR="00C533DF" w:rsidRPr="00562972" w14:paraId="55FA91E8"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150C868"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BC5CC5">
              <w:rPr>
                <w:rFonts w:ascii="Times New Roman" w:eastAsia="Times New Roman" w:hAnsi="Times New Roman" w:cs="Times New Roman"/>
                <w:color w:val="000000"/>
                <w:sz w:val="24"/>
                <w:szCs w:val="24"/>
              </w:rPr>
              <w:t>.9.</w:t>
            </w:r>
            <w:r w:rsidR="005461E1">
              <w:rPr>
                <w:rFonts w:ascii="Times New Roman" w:eastAsia="Times New Roman" w:hAnsi="Times New Roman" w:cs="Times New Roman"/>
                <w:color w:val="000000"/>
                <w:sz w:val="24"/>
                <w:szCs w:val="24"/>
              </w:rPr>
              <w:t>19</w:t>
            </w:r>
            <w:r w:rsidR="00C533DF" w:rsidRPr="00562972">
              <w:rPr>
                <w:rFonts w:ascii="Times New Roman" w:eastAsia="Times New Roman" w:hAnsi="Times New Roman" w:cs="Times New Roman"/>
                <w:color w:val="000000"/>
                <w:sz w:val="24"/>
                <w:szCs w:val="24"/>
              </w:rPr>
              <w:t>.</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324FED3" w14:textId="77777777" w:rsidR="00C533DF" w:rsidRPr="00562972" w:rsidRDefault="00C533DF" w:rsidP="00D8741F">
            <w:pPr>
              <w:spacing w:after="0" w:line="0" w:lineRule="atLeast"/>
              <w:jc w:val="both"/>
              <w:rPr>
                <w:rFonts w:ascii="Times New Roman" w:eastAsia="Times New Roman" w:hAnsi="Times New Roman" w:cs="Times New Roman"/>
                <w:sz w:val="24"/>
                <w:szCs w:val="24"/>
              </w:rPr>
            </w:pPr>
            <w:r w:rsidRPr="00562972">
              <w:rPr>
                <w:rFonts w:ascii="Times New Roman" w:eastAsia="Times New Roman" w:hAnsi="Times New Roman" w:cs="Times New Roman"/>
                <w:color w:val="000000"/>
                <w:sz w:val="24"/>
                <w:szCs w:val="24"/>
              </w:rPr>
              <w:t xml:space="preserve">Galimybė priimtą skambutį </w:t>
            </w:r>
            <w:r>
              <w:rPr>
                <w:rFonts w:ascii="Times New Roman" w:eastAsia="Times New Roman" w:hAnsi="Times New Roman" w:cs="Times New Roman"/>
                <w:color w:val="000000"/>
                <w:sz w:val="24"/>
                <w:szCs w:val="24"/>
              </w:rPr>
              <w:t>grąžinti</w:t>
            </w:r>
            <w:r w:rsidRPr="0056297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SIC</w:t>
            </w:r>
            <w:r w:rsidRPr="0056297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į pasirinktą eilę</w:t>
            </w:r>
            <w:r w:rsidRPr="00562972">
              <w:rPr>
                <w:rFonts w:ascii="Times New Roman" w:eastAsia="Times New Roman" w:hAnsi="Times New Roman" w:cs="Times New Roman"/>
                <w:color w:val="000000"/>
                <w:sz w:val="24"/>
                <w:szCs w:val="24"/>
              </w:rPr>
              <w:t>.</w:t>
            </w:r>
          </w:p>
        </w:tc>
        <w:tc>
          <w:tcPr>
            <w:tcW w:w="2126" w:type="dxa"/>
            <w:tcBorders>
              <w:top w:val="single" w:sz="6" w:space="0" w:color="000000"/>
              <w:left w:val="single" w:sz="6" w:space="0" w:color="000000"/>
              <w:bottom w:val="single" w:sz="6" w:space="0" w:color="000000"/>
              <w:right w:val="single" w:sz="6" w:space="0" w:color="000000"/>
            </w:tcBorders>
          </w:tcPr>
          <w:p w14:paraId="3D508B3E" w14:textId="77777777" w:rsidR="00C533DF" w:rsidRPr="00562972" w:rsidRDefault="00C533DF" w:rsidP="00D8741F">
            <w:pPr>
              <w:spacing w:after="0" w:line="0" w:lineRule="atLeast"/>
              <w:jc w:val="both"/>
              <w:rPr>
                <w:rFonts w:ascii="Times New Roman" w:eastAsia="Times New Roman" w:hAnsi="Times New Roman" w:cs="Times New Roman"/>
                <w:color w:val="000000"/>
                <w:sz w:val="24"/>
                <w:szCs w:val="24"/>
              </w:rPr>
            </w:pPr>
          </w:p>
        </w:tc>
      </w:tr>
      <w:tr w:rsidR="00C533DF" w:rsidRPr="00562972" w14:paraId="67EE41E5"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8BC4D99"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C5CC5">
              <w:rPr>
                <w:rFonts w:ascii="Times New Roman" w:eastAsia="Times New Roman" w:hAnsi="Times New Roman" w:cs="Times New Roman"/>
                <w:sz w:val="24"/>
                <w:szCs w:val="24"/>
              </w:rPr>
              <w:t>.9.2</w:t>
            </w:r>
            <w:r w:rsidR="005461E1">
              <w:rPr>
                <w:rFonts w:ascii="Times New Roman" w:eastAsia="Times New Roman" w:hAnsi="Times New Roman" w:cs="Times New Roman"/>
                <w:sz w:val="24"/>
                <w:szCs w:val="24"/>
              </w:rPr>
              <w:t>0</w:t>
            </w:r>
            <w:r w:rsidR="00C533DF">
              <w:rPr>
                <w:rFonts w:ascii="Times New Roman" w:eastAsia="Times New Roman" w:hAnsi="Times New Roman" w:cs="Times New Roman"/>
                <w:sz w:val="24"/>
                <w:szCs w:val="24"/>
              </w:rPr>
              <w:t>.</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AF991AB" w14:textId="77777777" w:rsidR="00C533DF" w:rsidRPr="00562972" w:rsidRDefault="00C533DF" w:rsidP="00D8741F">
            <w:pPr>
              <w:spacing w:after="0" w:line="0" w:lineRule="atLeast"/>
              <w:jc w:val="both"/>
              <w:rPr>
                <w:rFonts w:ascii="Times New Roman" w:eastAsia="Times New Roman" w:hAnsi="Times New Roman" w:cs="Times New Roman"/>
                <w:sz w:val="24"/>
                <w:szCs w:val="24"/>
              </w:rPr>
            </w:pPr>
            <w:r w:rsidRPr="00562972">
              <w:rPr>
                <w:rFonts w:ascii="Times New Roman" w:eastAsia="Times New Roman" w:hAnsi="Times New Roman" w:cs="Times New Roman"/>
                <w:color w:val="000000"/>
                <w:sz w:val="24"/>
                <w:szCs w:val="24"/>
              </w:rPr>
              <w:t>IVR valdymas: tikslinio pranešimo įrašymas ir transliavimas linijoje.</w:t>
            </w:r>
          </w:p>
        </w:tc>
        <w:tc>
          <w:tcPr>
            <w:tcW w:w="2126" w:type="dxa"/>
            <w:tcBorders>
              <w:top w:val="single" w:sz="6" w:space="0" w:color="000000"/>
              <w:left w:val="single" w:sz="6" w:space="0" w:color="000000"/>
              <w:bottom w:val="single" w:sz="6" w:space="0" w:color="000000"/>
              <w:right w:val="single" w:sz="6" w:space="0" w:color="000000"/>
            </w:tcBorders>
          </w:tcPr>
          <w:p w14:paraId="1356119C" w14:textId="77777777" w:rsidR="00C533DF" w:rsidRPr="00562972" w:rsidRDefault="00C533DF" w:rsidP="00D8741F">
            <w:pPr>
              <w:spacing w:after="0" w:line="0" w:lineRule="atLeast"/>
              <w:jc w:val="both"/>
              <w:rPr>
                <w:rFonts w:ascii="Times New Roman" w:eastAsia="Times New Roman" w:hAnsi="Times New Roman" w:cs="Times New Roman"/>
                <w:color w:val="000000"/>
                <w:sz w:val="24"/>
                <w:szCs w:val="24"/>
              </w:rPr>
            </w:pPr>
          </w:p>
        </w:tc>
      </w:tr>
      <w:tr w:rsidR="00C533DF" w:rsidRPr="00562972" w14:paraId="6016328F" w14:textId="77777777" w:rsidTr="00C533DF">
        <w:trPr>
          <w:jc w:val="center"/>
        </w:trPr>
        <w:tc>
          <w:tcPr>
            <w:tcW w:w="11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A62DF2F" w14:textId="77777777" w:rsidR="00C533DF" w:rsidRPr="00562972" w:rsidRDefault="008755C2" w:rsidP="00D76DFB">
            <w:pPr>
              <w:spacing w:after="0" w:line="240" w:lineRule="auto"/>
              <w:ind w:firstLine="17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C5CC5">
              <w:rPr>
                <w:rFonts w:ascii="Times New Roman" w:eastAsia="Times New Roman" w:hAnsi="Times New Roman" w:cs="Times New Roman"/>
                <w:sz w:val="24"/>
                <w:szCs w:val="24"/>
              </w:rPr>
              <w:t>.9.2</w:t>
            </w:r>
            <w:r w:rsidR="005461E1">
              <w:rPr>
                <w:rFonts w:ascii="Times New Roman" w:eastAsia="Times New Roman" w:hAnsi="Times New Roman" w:cs="Times New Roman"/>
                <w:sz w:val="24"/>
                <w:szCs w:val="24"/>
              </w:rPr>
              <w:t>1</w:t>
            </w:r>
            <w:r w:rsidR="00C533DF">
              <w:rPr>
                <w:rFonts w:ascii="Times New Roman" w:eastAsia="Times New Roman" w:hAnsi="Times New Roman" w:cs="Times New Roman"/>
                <w:sz w:val="24"/>
                <w:szCs w:val="24"/>
              </w:rPr>
              <w:t>.</w:t>
            </w:r>
          </w:p>
        </w:tc>
        <w:tc>
          <w:tcPr>
            <w:tcW w:w="652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E18E49D" w14:textId="77777777" w:rsidR="00C533DF" w:rsidRPr="00562972" w:rsidRDefault="00C533DF" w:rsidP="00D8741F">
            <w:pPr>
              <w:spacing w:after="0" w:line="240" w:lineRule="auto"/>
              <w:jc w:val="both"/>
              <w:textAlignment w:val="baseline"/>
              <w:rPr>
                <w:rFonts w:ascii="Times New Roman" w:eastAsia="Times New Roman" w:hAnsi="Times New Roman" w:cs="Times New Roman"/>
                <w:color w:val="000000"/>
                <w:sz w:val="24"/>
                <w:szCs w:val="24"/>
              </w:rPr>
            </w:pPr>
            <w:r w:rsidRPr="00562972">
              <w:rPr>
                <w:rFonts w:ascii="Times New Roman" w:eastAsia="Times New Roman" w:hAnsi="Times New Roman" w:cs="Times New Roman"/>
                <w:color w:val="000000"/>
                <w:sz w:val="24"/>
                <w:szCs w:val="24"/>
              </w:rPr>
              <w:t>Procedūrinius paslaugos teikimo ir operacijų valdymo pakeitimus Teikėjas turi realizuoti per 1-2 darbo dienas.</w:t>
            </w:r>
          </w:p>
        </w:tc>
        <w:tc>
          <w:tcPr>
            <w:tcW w:w="2126" w:type="dxa"/>
            <w:tcBorders>
              <w:top w:val="single" w:sz="6" w:space="0" w:color="000000"/>
              <w:left w:val="single" w:sz="6" w:space="0" w:color="000000"/>
              <w:bottom w:val="single" w:sz="6" w:space="0" w:color="000000"/>
              <w:right w:val="single" w:sz="6" w:space="0" w:color="000000"/>
            </w:tcBorders>
          </w:tcPr>
          <w:p w14:paraId="1C07535F" w14:textId="77777777" w:rsidR="00C533DF" w:rsidRPr="00562972" w:rsidRDefault="00C533DF" w:rsidP="00D8741F">
            <w:pPr>
              <w:spacing w:after="0" w:line="240" w:lineRule="auto"/>
              <w:jc w:val="both"/>
              <w:textAlignment w:val="baseline"/>
              <w:rPr>
                <w:rFonts w:ascii="Times New Roman" w:eastAsia="Times New Roman" w:hAnsi="Times New Roman" w:cs="Times New Roman"/>
                <w:color w:val="000000"/>
                <w:sz w:val="24"/>
                <w:szCs w:val="24"/>
              </w:rPr>
            </w:pPr>
          </w:p>
        </w:tc>
      </w:tr>
    </w:tbl>
    <w:p w14:paraId="4E9E89FD" w14:textId="77777777" w:rsidR="00135741" w:rsidRDefault="00135741" w:rsidP="00D8741F">
      <w:pPr>
        <w:ind w:firstLine="567"/>
        <w:jc w:val="center"/>
        <w:rPr>
          <w:rFonts w:ascii="Times New Roman" w:hAnsi="Times New Roman" w:cs="Times New Roman"/>
          <w:sz w:val="24"/>
          <w:szCs w:val="24"/>
        </w:rPr>
      </w:pPr>
    </w:p>
    <w:p w14:paraId="33209A49" w14:textId="77777777" w:rsidR="008A16A7" w:rsidRPr="00AB2233" w:rsidRDefault="00AF7120" w:rsidP="00D8741F">
      <w:pPr>
        <w:ind w:firstLine="567"/>
        <w:jc w:val="center"/>
        <w:rPr>
          <w:rFonts w:ascii="Times New Roman" w:hAnsi="Times New Roman" w:cs="Times New Roman"/>
          <w:sz w:val="24"/>
          <w:szCs w:val="24"/>
        </w:rPr>
      </w:pPr>
      <w:r>
        <w:rPr>
          <w:rFonts w:ascii="Times New Roman" w:hAnsi="Times New Roman" w:cs="Times New Roman"/>
          <w:sz w:val="24"/>
          <w:szCs w:val="24"/>
        </w:rPr>
        <w:t>_________________________</w:t>
      </w:r>
    </w:p>
    <w:sectPr w:rsidR="008A16A7" w:rsidRPr="00AB2233" w:rsidSect="008F28EF">
      <w:footerReference w:type="default" r:id="rId9"/>
      <w:pgSz w:w="11906" w:h="16838"/>
      <w:pgMar w:top="993" w:right="567" w:bottom="709"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B85C6" w14:textId="77777777" w:rsidR="007230DE" w:rsidRDefault="007230DE" w:rsidP="00135741">
      <w:pPr>
        <w:spacing w:after="0" w:line="240" w:lineRule="auto"/>
      </w:pPr>
      <w:r>
        <w:separator/>
      </w:r>
    </w:p>
  </w:endnote>
  <w:endnote w:type="continuationSeparator" w:id="0">
    <w:p w14:paraId="516C1849" w14:textId="77777777" w:rsidR="007230DE" w:rsidRDefault="007230DE" w:rsidP="00135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3365675"/>
      <w:docPartObj>
        <w:docPartGallery w:val="Page Numbers (Bottom of Page)"/>
        <w:docPartUnique/>
      </w:docPartObj>
    </w:sdtPr>
    <w:sdtEndPr/>
    <w:sdtContent>
      <w:p w14:paraId="1EE46E80" w14:textId="77777777" w:rsidR="00360656" w:rsidRDefault="00360656">
        <w:pPr>
          <w:pStyle w:val="Porat"/>
          <w:jc w:val="center"/>
        </w:pPr>
        <w:r>
          <w:fldChar w:fldCharType="begin"/>
        </w:r>
        <w:r>
          <w:instrText>PAGE   \* MERGEFORMAT</w:instrText>
        </w:r>
        <w:r>
          <w:fldChar w:fldCharType="separate"/>
        </w:r>
        <w:r w:rsidR="0063022E">
          <w:rPr>
            <w:noProof/>
          </w:rPr>
          <w:t>4</w:t>
        </w:r>
        <w:r>
          <w:fldChar w:fldCharType="end"/>
        </w:r>
      </w:p>
    </w:sdtContent>
  </w:sdt>
  <w:p w14:paraId="3C6FEB88" w14:textId="77777777" w:rsidR="00360656" w:rsidRDefault="003606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BFF00" w14:textId="77777777" w:rsidR="007230DE" w:rsidRDefault="007230DE" w:rsidP="00135741">
      <w:pPr>
        <w:spacing w:after="0" w:line="240" w:lineRule="auto"/>
      </w:pPr>
      <w:r>
        <w:separator/>
      </w:r>
    </w:p>
  </w:footnote>
  <w:footnote w:type="continuationSeparator" w:id="0">
    <w:p w14:paraId="658F9322" w14:textId="77777777" w:rsidR="007230DE" w:rsidRDefault="007230DE" w:rsidP="001357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700E12"/>
    <w:multiLevelType w:val="multilevel"/>
    <w:tmpl w:val="8FF4EDA0"/>
    <w:lvl w:ilvl="0">
      <w:start w:val="1"/>
      <w:numFmt w:val="decimal"/>
      <w:lvlText w:val="%1."/>
      <w:lvlJc w:val="left"/>
      <w:pPr>
        <w:ind w:left="720" w:hanging="360"/>
      </w:pPr>
      <w:rPr>
        <w:rFonts w:hint="default"/>
      </w:rPr>
    </w:lvl>
    <w:lvl w:ilvl="1">
      <w:start w:val="1"/>
      <w:numFmt w:val="decimal"/>
      <w:isLgl/>
      <w:lvlText w:val="%1.%2."/>
      <w:lvlJc w:val="left"/>
      <w:pPr>
        <w:ind w:left="7448" w:hanging="360"/>
      </w:pPr>
      <w:rPr>
        <w:rFonts w:hint="default"/>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673776D5"/>
    <w:multiLevelType w:val="multilevel"/>
    <w:tmpl w:val="5742E25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C63"/>
    <w:rsid w:val="00025B46"/>
    <w:rsid w:val="000328BD"/>
    <w:rsid w:val="00045B87"/>
    <w:rsid w:val="00047AE2"/>
    <w:rsid w:val="000836ED"/>
    <w:rsid w:val="00093B23"/>
    <w:rsid w:val="000C289C"/>
    <w:rsid w:val="000D2222"/>
    <w:rsid w:val="00120733"/>
    <w:rsid w:val="00135741"/>
    <w:rsid w:val="0017540D"/>
    <w:rsid w:val="001B252C"/>
    <w:rsid w:val="001E6C6B"/>
    <w:rsid w:val="00242368"/>
    <w:rsid w:val="002523EA"/>
    <w:rsid w:val="00252678"/>
    <w:rsid w:val="00257B56"/>
    <w:rsid w:val="00286487"/>
    <w:rsid w:val="002A2A87"/>
    <w:rsid w:val="003475F6"/>
    <w:rsid w:val="00360656"/>
    <w:rsid w:val="003964AE"/>
    <w:rsid w:val="003A2EED"/>
    <w:rsid w:val="0040242F"/>
    <w:rsid w:val="00435C63"/>
    <w:rsid w:val="004440EB"/>
    <w:rsid w:val="004538A0"/>
    <w:rsid w:val="00481B36"/>
    <w:rsid w:val="004A0F8E"/>
    <w:rsid w:val="004A2A8C"/>
    <w:rsid w:val="004B7608"/>
    <w:rsid w:val="004D3FDE"/>
    <w:rsid w:val="00507238"/>
    <w:rsid w:val="005134BD"/>
    <w:rsid w:val="005461E1"/>
    <w:rsid w:val="005626BC"/>
    <w:rsid w:val="005829AE"/>
    <w:rsid w:val="0060026A"/>
    <w:rsid w:val="00620457"/>
    <w:rsid w:val="0063022E"/>
    <w:rsid w:val="00670053"/>
    <w:rsid w:val="006B3D2E"/>
    <w:rsid w:val="006D4B46"/>
    <w:rsid w:val="006F285F"/>
    <w:rsid w:val="00703C77"/>
    <w:rsid w:val="007230DE"/>
    <w:rsid w:val="00747067"/>
    <w:rsid w:val="007541AC"/>
    <w:rsid w:val="007D14B4"/>
    <w:rsid w:val="007D17E0"/>
    <w:rsid w:val="008005D4"/>
    <w:rsid w:val="00801BC1"/>
    <w:rsid w:val="008351F8"/>
    <w:rsid w:val="00872F24"/>
    <w:rsid w:val="008755C2"/>
    <w:rsid w:val="008815B4"/>
    <w:rsid w:val="008A16A7"/>
    <w:rsid w:val="008A2607"/>
    <w:rsid w:val="008A370F"/>
    <w:rsid w:val="008F28EF"/>
    <w:rsid w:val="00951292"/>
    <w:rsid w:val="009A2F14"/>
    <w:rsid w:val="009C1907"/>
    <w:rsid w:val="009D6A08"/>
    <w:rsid w:val="009F3912"/>
    <w:rsid w:val="00A00919"/>
    <w:rsid w:val="00A33113"/>
    <w:rsid w:val="00A415A3"/>
    <w:rsid w:val="00A77B65"/>
    <w:rsid w:val="00AB2233"/>
    <w:rsid w:val="00AF6812"/>
    <w:rsid w:val="00AF7120"/>
    <w:rsid w:val="00B46C42"/>
    <w:rsid w:val="00BA070C"/>
    <w:rsid w:val="00BB3DCC"/>
    <w:rsid w:val="00BC5CC5"/>
    <w:rsid w:val="00BD77B4"/>
    <w:rsid w:val="00BF55F4"/>
    <w:rsid w:val="00BF6348"/>
    <w:rsid w:val="00C533DF"/>
    <w:rsid w:val="00C736E0"/>
    <w:rsid w:val="00CD0CA0"/>
    <w:rsid w:val="00CD247D"/>
    <w:rsid w:val="00CD47A0"/>
    <w:rsid w:val="00CE4D73"/>
    <w:rsid w:val="00D21847"/>
    <w:rsid w:val="00D57874"/>
    <w:rsid w:val="00D63547"/>
    <w:rsid w:val="00D70452"/>
    <w:rsid w:val="00D76DFB"/>
    <w:rsid w:val="00D8741F"/>
    <w:rsid w:val="00DB79D5"/>
    <w:rsid w:val="00DD15A3"/>
    <w:rsid w:val="00DD2293"/>
    <w:rsid w:val="00E2482C"/>
    <w:rsid w:val="00E8099F"/>
    <w:rsid w:val="00E862C3"/>
    <w:rsid w:val="00EB3F7E"/>
    <w:rsid w:val="00F17BF2"/>
    <w:rsid w:val="00F32453"/>
    <w:rsid w:val="00F565DD"/>
    <w:rsid w:val="00FA6BF7"/>
    <w:rsid w:val="00FA6EE0"/>
    <w:rsid w:val="00FB4887"/>
    <w:rsid w:val="00FB5381"/>
    <w:rsid w:val="00FF27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4CB1C"/>
  <w15:chartTrackingRefBased/>
  <w15:docId w15:val="{EC7B2002-B1A0-4903-94E3-91A8A583D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35C63"/>
    <w:pPr>
      <w:spacing w:line="256" w:lineRule="auto"/>
    </w:pPr>
    <w:rPr>
      <w:rFonts w:eastAsiaTheme="minorEastAsia"/>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35C63"/>
    <w:pPr>
      <w:spacing w:after="200" w:line="276" w:lineRule="auto"/>
      <w:ind w:left="720"/>
      <w:contextualSpacing/>
    </w:pPr>
    <w:rPr>
      <w:rFonts w:eastAsiaTheme="minorHAnsi"/>
      <w:lang w:eastAsia="en-US"/>
    </w:rPr>
  </w:style>
  <w:style w:type="character" w:styleId="Komentaronuoroda">
    <w:name w:val="annotation reference"/>
    <w:basedOn w:val="Numatytasispastraiposriftas"/>
    <w:uiPriority w:val="99"/>
    <w:semiHidden/>
    <w:unhideWhenUsed/>
    <w:rsid w:val="00DB79D5"/>
    <w:rPr>
      <w:sz w:val="16"/>
      <w:szCs w:val="16"/>
    </w:rPr>
  </w:style>
  <w:style w:type="paragraph" w:styleId="Komentarotekstas">
    <w:name w:val="annotation text"/>
    <w:basedOn w:val="prastasis"/>
    <w:link w:val="KomentarotekstasDiagrama"/>
    <w:uiPriority w:val="99"/>
    <w:semiHidden/>
    <w:unhideWhenUsed/>
    <w:rsid w:val="00DB79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B79D5"/>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DB79D5"/>
    <w:rPr>
      <w:b/>
      <w:bCs/>
    </w:rPr>
  </w:style>
  <w:style w:type="character" w:customStyle="1" w:styleId="KomentarotemaDiagrama">
    <w:name w:val="Komentaro tema Diagrama"/>
    <w:basedOn w:val="KomentarotekstasDiagrama"/>
    <w:link w:val="Komentarotema"/>
    <w:uiPriority w:val="99"/>
    <w:semiHidden/>
    <w:rsid w:val="00DB79D5"/>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DB79D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79D5"/>
    <w:rPr>
      <w:rFonts w:ascii="Segoe UI" w:eastAsiaTheme="minorEastAsia" w:hAnsi="Segoe UI" w:cs="Segoe UI"/>
      <w:sz w:val="18"/>
      <w:szCs w:val="18"/>
      <w:lang w:eastAsia="lt-LT"/>
    </w:rPr>
  </w:style>
  <w:style w:type="paragraph" w:styleId="Antrats">
    <w:name w:val="header"/>
    <w:basedOn w:val="prastasis"/>
    <w:link w:val="AntratsDiagrama"/>
    <w:uiPriority w:val="99"/>
    <w:unhideWhenUsed/>
    <w:rsid w:val="0013574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35741"/>
    <w:rPr>
      <w:rFonts w:eastAsiaTheme="minorEastAsia"/>
      <w:lang w:eastAsia="lt-LT"/>
    </w:rPr>
  </w:style>
  <w:style w:type="paragraph" w:styleId="Porat">
    <w:name w:val="footer"/>
    <w:basedOn w:val="prastasis"/>
    <w:link w:val="PoratDiagrama"/>
    <w:uiPriority w:val="99"/>
    <w:unhideWhenUsed/>
    <w:rsid w:val="0013574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35741"/>
    <w:rPr>
      <w:rFonts w:eastAsiaTheme="minorEastAsia"/>
      <w:lang w:eastAsia="lt-LT"/>
    </w:rPr>
  </w:style>
  <w:style w:type="character" w:styleId="Hipersaitas">
    <w:name w:val="Hyperlink"/>
    <w:basedOn w:val="Numatytasispastraiposriftas"/>
    <w:uiPriority w:val="99"/>
    <w:rsid w:val="008A370F"/>
    <w:rPr>
      <w:color w:val="0563C1" w:themeColor="hyperlink"/>
      <w:u w:val="single"/>
    </w:rPr>
  </w:style>
  <w:style w:type="character" w:styleId="Neapdorotaspaminjimas">
    <w:name w:val="Unresolved Mention"/>
    <w:basedOn w:val="Numatytasispastraiposriftas"/>
    <w:uiPriority w:val="99"/>
    <w:semiHidden/>
    <w:unhideWhenUsed/>
    <w:rsid w:val="008A3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4116">
      <w:bodyDiv w:val="1"/>
      <w:marLeft w:val="0"/>
      <w:marRight w:val="0"/>
      <w:marTop w:val="0"/>
      <w:marBottom w:val="0"/>
      <w:divBdr>
        <w:top w:val="none" w:sz="0" w:space="0" w:color="auto"/>
        <w:left w:val="none" w:sz="0" w:space="0" w:color="auto"/>
        <w:bottom w:val="none" w:sz="0" w:space="0" w:color="auto"/>
        <w:right w:val="none" w:sz="0" w:space="0" w:color="auto"/>
      </w:divBdr>
    </w:div>
    <w:div w:id="43483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dr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FD3D2-9DAD-49D1-B6FC-19E556450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6443</Words>
  <Characters>3674</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18</cp:revision>
  <dcterms:created xsi:type="dcterms:W3CDTF">2023-11-13T11:06:00Z</dcterms:created>
  <dcterms:modified xsi:type="dcterms:W3CDTF">2025-06-17T11:12:00Z</dcterms:modified>
</cp:coreProperties>
</file>